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7F99" w14:textId="4F37D3D3" w:rsidR="00957580" w:rsidRDefault="00957580" w:rsidP="00957580">
      <w:pPr>
        <w:spacing w:after="0" w:line="288" w:lineRule="atLeast"/>
        <w:outlineLvl w:val="0"/>
        <w:rPr>
          <w:rFonts w:ascii="inherit" w:eastAsia="Times New Roman" w:hAnsi="inherit" w:cs="Times New Roman"/>
          <w:color w:val="3745A6"/>
          <w:kern w:val="36"/>
          <w:sz w:val="48"/>
          <w:szCs w:val="48"/>
          <w:lang w:eastAsia="nl-NL"/>
          <w14:ligatures w14:val="none"/>
        </w:rPr>
      </w:pPr>
      <w:r w:rsidRPr="00957580">
        <w:rPr>
          <w:rFonts w:ascii="inherit" w:eastAsia="Times New Roman" w:hAnsi="inherit" w:cs="Times New Roman"/>
          <w:color w:val="3745A6"/>
          <w:kern w:val="36"/>
          <w:sz w:val="48"/>
          <w:szCs w:val="48"/>
          <w:lang w:eastAsia="nl-NL"/>
          <w14:ligatures w14:val="none"/>
        </w:rPr>
        <w:t>Privacy Statement</w:t>
      </w:r>
      <w:r w:rsidR="002818EC" w:rsidRPr="002818EC">
        <w:rPr>
          <w:rFonts w:ascii="inherit" w:eastAsia="Times New Roman" w:hAnsi="inherit" w:cs="Times New Roman"/>
          <w:color w:val="3745A6"/>
          <w:kern w:val="36"/>
          <w:sz w:val="48"/>
          <w:szCs w:val="48"/>
          <w:lang w:eastAsia="nl-NL"/>
          <w14:ligatures w14:val="none"/>
        </w:rPr>
        <w:t xml:space="preserve"> en Klachtenregelement</w:t>
      </w:r>
    </w:p>
    <w:p w14:paraId="455C5CA7" w14:textId="77777777" w:rsidR="002818EC" w:rsidRPr="00957580" w:rsidRDefault="002818EC" w:rsidP="00957580">
      <w:pPr>
        <w:spacing w:after="0" w:line="288" w:lineRule="atLeast"/>
        <w:outlineLvl w:val="0"/>
        <w:rPr>
          <w:rFonts w:ascii="inherit" w:eastAsia="Times New Roman" w:hAnsi="inherit" w:cs="Times New Roman"/>
          <w:color w:val="3745A6"/>
          <w:kern w:val="36"/>
          <w:sz w:val="48"/>
          <w:szCs w:val="48"/>
          <w:lang w:eastAsia="nl-NL"/>
          <w14:ligatures w14:val="none"/>
        </w:rPr>
      </w:pPr>
    </w:p>
    <w:p w14:paraId="1450E148" w14:textId="77777777" w:rsidR="00957580" w:rsidRPr="00957580" w:rsidRDefault="00957580" w:rsidP="00957580">
      <w:pPr>
        <w:shd w:val="clear" w:color="auto" w:fill="FFFFFF"/>
        <w:spacing w:after="360" w:line="240" w:lineRule="auto"/>
        <w:rPr>
          <w:rFonts w:ascii="Tahoma" w:eastAsia="Times New Roman" w:hAnsi="Tahoma" w:cs="Tahoma"/>
          <w:color w:val="222222"/>
          <w:kern w:val="0"/>
          <w:sz w:val="26"/>
          <w:szCs w:val="26"/>
          <w:lang w:eastAsia="nl-NL"/>
          <w14:ligatures w14:val="none"/>
        </w:rPr>
      </w:pPr>
      <w:r w:rsidRPr="00957580">
        <w:rPr>
          <w:rFonts w:ascii="Tahoma" w:eastAsia="Times New Roman" w:hAnsi="Tahoma" w:cs="Tahoma"/>
          <w:b/>
          <w:bCs/>
          <w:color w:val="222222"/>
          <w:kern w:val="0"/>
          <w:sz w:val="26"/>
          <w:szCs w:val="26"/>
          <w:lang w:eastAsia="nl-NL"/>
          <w14:ligatures w14:val="none"/>
        </w:rPr>
        <w:t>Privacyverklaring wet AVG</w:t>
      </w:r>
    </w:p>
    <w:p w14:paraId="7DDF52AE" w14:textId="16B64400" w:rsidR="00957580" w:rsidRPr="00957580" w:rsidRDefault="00957580" w:rsidP="00957580">
      <w:pPr>
        <w:shd w:val="clear" w:color="auto" w:fill="FFFFFF"/>
        <w:spacing w:after="360" w:line="240" w:lineRule="auto"/>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Met ingang van 25 mei 2018 geldt in de gehele EU een nieuwe data- en privacywetgeving, </w:t>
      </w:r>
      <w:r w:rsidRPr="00957580">
        <w:rPr>
          <w:rFonts w:ascii="Tahoma" w:eastAsia="Times New Roman" w:hAnsi="Tahoma" w:cs="Tahoma"/>
          <w:i/>
          <w:iCs/>
          <w:color w:val="222222"/>
          <w:kern w:val="0"/>
          <w:sz w:val="26"/>
          <w:szCs w:val="26"/>
          <w:lang w:eastAsia="nl-NL"/>
          <w14:ligatures w14:val="none"/>
        </w:rPr>
        <w:t>General Data Protection Regulation (GDPR).</w:t>
      </w:r>
      <w:r w:rsidRPr="00957580">
        <w:rPr>
          <w:rFonts w:ascii="Tahoma" w:eastAsia="Times New Roman" w:hAnsi="Tahoma" w:cs="Tahoma"/>
          <w:color w:val="222222"/>
          <w:kern w:val="0"/>
          <w:sz w:val="26"/>
          <w:szCs w:val="26"/>
          <w:lang w:eastAsia="nl-NL"/>
          <w14:ligatures w14:val="none"/>
        </w:rPr>
        <w:t> Deze staat in Nederland bekend als </w:t>
      </w:r>
      <w:r w:rsidRPr="00957580">
        <w:rPr>
          <w:rFonts w:ascii="Tahoma" w:eastAsia="Times New Roman" w:hAnsi="Tahoma" w:cs="Tahoma"/>
          <w:i/>
          <w:iCs/>
          <w:color w:val="222222"/>
          <w:kern w:val="0"/>
          <w:sz w:val="26"/>
          <w:szCs w:val="26"/>
          <w:lang w:eastAsia="nl-NL"/>
          <w14:ligatures w14:val="none"/>
        </w:rPr>
        <w:t>Algemene Verordening Gegevensbescherming (AVG). De Wet Bescherming persoonsgegevens (WBP) komt hiermee te vervallen. </w:t>
      </w:r>
      <w:r w:rsidRPr="00957580">
        <w:rPr>
          <w:rFonts w:ascii="Tahoma" w:eastAsia="Times New Roman" w:hAnsi="Tahoma" w:cs="Tahoma"/>
          <w:color w:val="222222"/>
          <w:kern w:val="0"/>
          <w:sz w:val="26"/>
          <w:szCs w:val="26"/>
          <w:lang w:eastAsia="nl-NL"/>
          <w14:ligatures w14:val="none"/>
        </w:rPr>
        <w:t xml:space="preserve">In het kader van de AVG is deze privacyverklaring op de website geplaatst. Wanneer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in deze praktijk een therapie</w:t>
      </w:r>
      <w:r w:rsidR="00CD3528" w:rsidRPr="002818EC">
        <w:rPr>
          <w:rFonts w:ascii="Tahoma" w:eastAsia="Times New Roman" w:hAnsi="Tahoma" w:cs="Tahoma"/>
          <w:color w:val="222222"/>
          <w:kern w:val="0"/>
          <w:sz w:val="26"/>
          <w:szCs w:val="26"/>
          <w:lang w:eastAsia="nl-NL"/>
          <w14:ligatures w14:val="none"/>
        </w:rPr>
        <w:t xml:space="preserve"> </w:t>
      </w:r>
      <w:r w:rsidRPr="00957580">
        <w:rPr>
          <w:rFonts w:ascii="Tahoma" w:eastAsia="Times New Roman" w:hAnsi="Tahoma" w:cs="Tahoma"/>
          <w:color w:val="222222"/>
          <w:kern w:val="0"/>
          <w:sz w:val="26"/>
          <w:szCs w:val="26"/>
          <w:lang w:eastAsia="nl-NL"/>
          <w14:ligatures w14:val="none"/>
        </w:rPr>
        <w:t>traject aangaat, verklaar</w:t>
      </w:r>
      <w:r w:rsidR="00CD3528" w:rsidRPr="002818EC">
        <w:rPr>
          <w:rFonts w:ascii="Tahoma" w:eastAsia="Times New Roman" w:hAnsi="Tahoma" w:cs="Tahoma"/>
          <w:color w:val="222222"/>
          <w:kern w:val="0"/>
          <w:sz w:val="26"/>
          <w:szCs w:val="26"/>
          <w:lang w:eastAsia="nl-NL"/>
          <w14:ligatures w14:val="none"/>
        </w:rPr>
        <w:t xml:space="preserve"> je</w:t>
      </w:r>
      <w:r w:rsidRPr="00957580">
        <w:rPr>
          <w:rFonts w:ascii="Tahoma" w:eastAsia="Times New Roman" w:hAnsi="Tahoma" w:cs="Tahoma"/>
          <w:color w:val="222222"/>
          <w:kern w:val="0"/>
          <w:sz w:val="26"/>
          <w:szCs w:val="26"/>
          <w:lang w:eastAsia="nl-NL"/>
          <w14:ligatures w14:val="none"/>
        </w:rPr>
        <w:t xml:space="preserve"> dat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op de hoogte bent van de tekst op deze pagina, en hiermee akkoord gaat.</w:t>
      </w:r>
    </w:p>
    <w:p w14:paraId="7B73E102" w14:textId="77777777" w:rsidR="00957580" w:rsidRPr="00957580" w:rsidRDefault="00957580" w:rsidP="00957580">
      <w:pPr>
        <w:shd w:val="clear" w:color="auto" w:fill="FFFFFF"/>
        <w:spacing w:after="360" w:line="240" w:lineRule="auto"/>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 </w:t>
      </w:r>
      <w:r w:rsidRPr="00957580">
        <w:rPr>
          <w:rFonts w:ascii="Tahoma" w:eastAsia="Times New Roman" w:hAnsi="Tahoma" w:cs="Tahoma"/>
          <w:b/>
          <w:bCs/>
          <w:color w:val="222222"/>
          <w:kern w:val="0"/>
          <w:sz w:val="26"/>
          <w:szCs w:val="26"/>
          <w:lang w:eastAsia="nl-NL"/>
          <w14:ligatures w14:val="none"/>
        </w:rPr>
        <w:t>AVG in deze praktijk – de hoofdlijnen</w:t>
      </w:r>
    </w:p>
    <w:p w14:paraId="278BF70C" w14:textId="1A8B0E6A" w:rsidR="00957580" w:rsidRPr="00957580" w:rsidRDefault="00957580" w:rsidP="00957580">
      <w:pPr>
        <w:numPr>
          <w:ilvl w:val="0"/>
          <w:numId w:val="1"/>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b/>
          <w:bCs/>
          <w:color w:val="222222"/>
          <w:kern w:val="0"/>
          <w:sz w:val="26"/>
          <w:szCs w:val="26"/>
          <w:lang w:eastAsia="nl-NL"/>
          <w14:ligatures w14:val="none"/>
        </w:rPr>
        <w:t>In de praktijk</w:t>
      </w:r>
      <w:r w:rsidRPr="00957580">
        <w:rPr>
          <w:rFonts w:ascii="Tahoma" w:eastAsia="Times New Roman" w:hAnsi="Tahoma" w:cs="Tahoma"/>
          <w:color w:val="222222"/>
          <w:kern w:val="0"/>
          <w:sz w:val="26"/>
          <w:szCs w:val="26"/>
          <w:lang w:eastAsia="nl-NL"/>
          <w14:ligatures w14:val="none"/>
        </w:rPr>
        <w:t xml:space="preserve"> In deze praktijk worden door </w:t>
      </w:r>
      <w:r w:rsidR="00CD3528" w:rsidRPr="002818EC">
        <w:rPr>
          <w:rFonts w:ascii="Tahoma" w:eastAsia="Times New Roman" w:hAnsi="Tahoma" w:cs="Tahoma"/>
          <w:color w:val="222222"/>
          <w:kern w:val="0"/>
          <w:sz w:val="26"/>
          <w:szCs w:val="26"/>
          <w:lang w:eastAsia="nl-NL"/>
          <w14:ligatures w14:val="none"/>
        </w:rPr>
        <w:t>Sietske</w:t>
      </w:r>
      <w:r w:rsidRPr="00957580">
        <w:rPr>
          <w:rFonts w:ascii="Tahoma" w:eastAsia="Times New Roman" w:hAnsi="Tahoma" w:cs="Tahoma"/>
          <w:color w:val="222222"/>
          <w:kern w:val="0"/>
          <w:sz w:val="26"/>
          <w:szCs w:val="26"/>
          <w:lang w:eastAsia="nl-NL"/>
          <w14:ligatures w14:val="none"/>
        </w:rPr>
        <w:t xml:space="preserve"> diverse persoonsgegevens van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verwerkt. Deze noodzakelijkheid heeft tot doel om de therapeutische behandeling, dossierverplichting en de financiële afhandeling correct te laten verlopen. Er worden in principe géén persoonsgegevens of persoonlijke gegevens voor andere doeleinden dan genoemde verwerkt of uitgewisseld met derden.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gegevens zijn goed beveiligd tegen onbevoegde toegang.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gegevens kennen een wettelijke bewaartermijn van 20 jaar.</w:t>
      </w:r>
    </w:p>
    <w:p w14:paraId="3F9161CC" w14:textId="19756F71" w:rsidR="00957580" w:rsidRPr="00957580" w:rsidRDefault="00CD3528" w:rsidP="00957580">
      <w:pPr>
        <w:numPr>
          <w:ilvl w:val="0"/>
          <w:numId w:val="1"/>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b/>
          <w:bCs/>
          <w:color w:val="222222"/>
          <w:kern w:val="0"/>
          <w:sz w:val="26"/>
          <w:szCs w:val="26"/>
          <w:lang w:eastAsia="nl-NL"/>
          <w14:ligatures w14:val="none"/>
        </w:rPr>
        <w:t>Jij</w:t>
      </w:r>
      <w:r w:rsidR="00957580" w:rsidRPr="00957580">
        <w:rPr>
          <w:rFonts w:ascii="Tahoma" w:eastAsia="Times New Roman" w:hAnsi="Tahoma" w:cs="Tahoma"/>
          <w:b/>
          <w:bCs/>
          <w:color w:val="222222"/>
          <w:kern w:val="0"/>
          <w:sz w:val="26"/>
          <w:szCs w:val="26"/>
          <w:lang w:eastAsia="nl-NL"/>
          <w14:ligatures w14:val="none"/>
        </w:rPr>
        <w:t xml:space="preserve"> als betrokkene</w:t>
      </w:r>
      <w:r w:rsidR="00957580" w:rsidRPr="00957580">
        <w:rPr>
          <w:rFonts w:ascii="Tahoma" w:eastAsia="Times New Roman" w:hAnsi="Tahoma" w:cs="Tahoma"/>
          <w:color w:val="222222"/>
          <w:kern w:val="0"/>
          <w:sz w:val="26"/>
          <w:szCs w:val="26"/>
          <w:lang w:eastAsia="nl-NL"/>
          <w14:ligatures w14:val="none"/>
        </w:rPr>
        <w:t> </w:t>
      </w:r>
      <w:r w:rsidRPr="002818EC">
        <w:rPr>
          <w:rFonts w:ascii="Tahoma" w:eastAsia="Times New Roman" w:hAnsi="Tahoma" w:cs="Tahoma"/>
          <w:color w:val="222222"/>
          <w:kern w:val="0"/>
          <w:sz w:val="26"/>
          <w:szCs w:val="26"/>
          <w:lang w:eastAsia="nl-NL"/>
          <w14:ligatures w14:val="none"/>
        </w:rPr>
        <w:t>Je hebt</w:t>
      </w:r>
      <w:r w:rsidR="00957580" w:rsidRPr="00957580">
        <w:rPr>
          <w:rFonts w:ascii="Tahoma" w:eastAsia="Times New Roman" w:hAnsi="Tahoma" w:cs="Tahoma"/>
          <w:color w:val="222222"/>
          <w:kern w:val="0"/>
          <w:sz w:val="26"/>
          <w:szCs w:val="26"/>
          <w:lang w:eastAsia="nl-NL"/>
          <w14:ligatures w14:val="none"/>
        </w:rPr>
        <w:t xml:space="preserve"> het recht om te weten of en welke persoonsgegevens van </w:t>
      </w:r>
      <w:r w:rsidRPr="002818EC">
        <w:rPr>
          <w:rFonts w:ascii="Tahoma" w:eastAsia="Times New Roman" w:hAnsi="Tahoma" w:cs="Tahoma"/>
          <w:color w:val="222222"/>
          <w:kern w:val="0"/>
          <w:sz w:val="26"/>
          <w:szCs w:val="26"/>
          <w:lang w:eastAsia="nl-NL"/>
          <w14:ligatures w14:val="none"/>
        </w:rPr>
        <w:t>je</w:t>
      </w:r>
      <w:r w:rsidR="00957580" w:rsidRPr="00957580">
        <w:rPr>
          <w:rFonts w:ascii="Tahoma" w:eastAsia="Times New Roman" w:hAnsi="Tahoma" w:cs="Tahoma"/>
          <w:color w:val="222222"/>
          <w:kern w:val="0"/>
          <w:sz w:val="26"/>
          <w:szCs w:val="26"/>
          <w:lang w:eastAsia="nl-NL"/>
          <w14:ligatures w14:val="none"/>
        </w:rPr>
        <w:t xml:space="preserve"> verwerkt worden. Ook </w:t>
      </w:r>
      <w:r w:rsidRPr="002818EC">
        <w:rPr>
          <w:rFonts w:ascii="Tahoma" w:eastAsia="Times New Roman" w:hAnsi="Tahoma" w:cs="Tahoma"/>
          <w:color w:val="222222"/>
          <w:kern w:val="0"/>
          <w:sz w:val="26"/>
          <w:szCs w:val="26"/>
          <w:lang w:eastAsia="nl-NL"/>
          <w14:ligatures w14:val="none"/>
        </w:rPr>
        <w:t>heb je</w:t>
      </w:r>
      <w:r w:rsidR="00957580" w:rsidRPr="00957580">
        <w:rPr>
          <w:rFonts w:ascii="Tahoma" w:eastAsia="Times New Roman" w:hAnsi="Tahoma" w:cs="Tahoma"/>
          <w:color w:val="222222"/>
          <w:kern w:val="0"/>
          <w:sz w:val="26"/>
          <w:szCs w:val="26"/>
          <w:lang w:eastAsia="nl-NL"/>
          <w14:ligatures w14:val="none"/>
        </w:rPr>
        <w:t xml:space="preserve"> recht op inzage, aanpassing en (gedeeltelijke) verwijdering van die gegevens (voor zover de privacy van een ander daardoor niet wordt geschaad). </w:t>
      </w:r>
      <w:r w:rsidRPr="002818EC">
        <w:rPr>
          <w:rFonts w:ascii="Tahoma" w:eastAsia="Times New Roman" w:hAnsi="Tahoma" w:cs="Tahoma"/>
          <w:color w:val="222222"/>
          <w:kern w:val="0"/>
          <w:sz w:val="26"/>
          <w:szCs w:val="26"/>
          <w:lang w:eastAsia="nl-NL"/>
          <w14:ligatures w14:val="none"/>
        </w:rPr>
        <w:t>Jij</w:t>
      </w:r>
      <w:r w:rsidR="00957580" w:rsidRPr="00957580">
        <w:rPr>
          <w:rFonts w:ascii="Tahoma" w:eastAsia="Times New Roman" w:hAnsi="Tahoma" w:cs="Tahoma"/>
          <w:color w:val="222222"/>
          <w:kern w:val="0"/>
          <w:sz w:val="26"/>
          <w:szCs w:val="26"/>
          <w:lang w:eastAsia="nl-NL"/>
          <w14:ligatures w14:val="none"/>
        </w:rPr>
        <w:t xml:space="preserve"> bepaalt of en zo ja welke informatie aan derden kan worden doorgegeven</w:t>
      </w:r>
    </w:p>
    <w:p w14:paraId="4761B22A" w14:textId="77777777" w:rsidR="00957580" w:rsidRPr="00957580" w:rsidRDefault="00957580" w:rsidP="00957580">
      <w:pPr>
        <w:shd w:val="clear" w:color="auto" w:fill="FFFFFF"/>
        <w:spacing w:after="360" w:line="240" w:lineRule="auto"/>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 </w:t>
      </w:r>
      <w:r w:rsidRPr="00957580">
        <w:rPr>
          <w:rFonts w:ascii="Tahoma" w:eastAsia="Times New Roman" w:hAnsi="Tahoma" w:cs="Tahoma"/>
          <w:b/>
          <w:bCs/>
          <w:color w:val="222222"/>
          <w:kern w:val="0"/>
          <w:sz w:val="26"/>
          <w:szCs w:val="26"/>
          <w:lang w:eastAsia="nl-NL"/>
          <w14:ligatures w14:val="none"/>
        </w:rPr>
        <w:t>AVG in deze praktijk – nader uitgewerkt</w:t>
      </w:r>
    </w:p>
    <w:p w14:paraId="09FCD40C" w14:textId="01B87F6A" w:rsidR="00957580" w:rsidRPr="00957580" w:rsidRDefault="00CD3528" w:rsidP="00957580">
      <w:pPr>
        <w:numPr>
          <w:ilvl w:val="0"/>
          <w:numId w:val="2"/>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Je</w:t>
      </w:r>
      <w:r w:rsidR="00957580" w:rsidRPr="00957580">
        <w:rPr>
          <w:rFonts w:ascii="Tahoma" w:eastAsia="Times New Roman" w:hAnsi="Tahoma" w:cs="Tahoma"/>
          <w:color w:val="222222"/>
          <w:kern w:val="0"/>
          <w:sz w:val="26"/>
          <w:szCs w:val="26"/>
          <w:lang w:eastAsia="nl-NL"/>
          <w14:ligatures w14:val="none"/>
        </w:rPr>
        <w:t xml:space="preserve"> persoonsgegevens in onze administratie.</w:t>
      </w:r>
    </w:p>
    <w:p w14:paraId="435F7B38" w14:textId="1F62C4D0" w:rsidR="00957580" w:rsidRPr="00957580" w:rsidRDefault="00CD3528" w:rsidP="00957580">
      <w:pPr>
        <w:numPr>
          <w:ilvl w:val="0"/>
          <w:numId w:val="2"/>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Je</w:t>
      </w:r>
      <w:r w:rsidR="00957580" w:rsidRPr="00957580">
        <w:rPr>
          <w:rFonts w:ascii="Tahoma" w:eastAsia="Times New Roman" w:hAnsi="Tahoma" w:cs="Tahoma"/>
          <w:color w:val="222222"/>
          <w:kern w:val="0"/>
          <w:sz w:val="26"/>
          <w:szCs w:val="26"/>
          <w:lang w:eastAsia="nl-NL"/>
          <w14:ligatures w14:val="none"/>
        </w:rPr>
        <w:t xml:space="preserve"> persoonlijke gegevens in een dossier.</w:t>
      </w:r>
    </w:p>
    <w:p w14:paraId="4106E949" w14:textId="74322E91" w:rsidR="00957580" w:rsidRPr="00957580" w:rsidRDefault="00CD3528" w:rsidP="00957580">
      <w:pPr>
        <w:numPr>
          <w:ilvl w:val="0"/>
          <w:numId w:val="2"/>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Je</w:t>
      </w:r>
      <w:r w:rsidR="00957580" w:rsidRPr="00957580">
        <w:rPr>
          <w:rFonts w:ascii="Tahoma" w:eastAsia="Times New Roman" w:hAnsi="Tahoma" w:cs="Tahoma"/>
          <w:color w:val="222222"/>
          <w:kern w:val="0"/>
          <w:sz w:val="26"/>
          <w:szCs w:val="26"/>
          <w:lang w:eastAsia="nl-NL"/>
          <w14:ligatures w14:val="none"/>
        </w:rPr>
        <w:t xml:space="preserve"> persoonlijke gegevens bij betaling van een consult.</w:t>
      </w:r>
    </w:p>
    <w:p w14:paraId="41307C79" w14:textId="56CBF240" w:rsidR="00957580" w:rsidRPr="00957580" w:rsidRDefault="00CD3528" w:rsidP="00957580">
      <w:pPr>
        <w:numPr>
          <w:ilvl w:val="0"/>
          <w:numId w:val="2"/>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Je</w:t>
      </w:r>
      <w:r w:rsidR="00957580" w:rsidRPr="00957580">
        <w:rPr>
          <w:rFonts w:ascii="Tahoma" w:eastAsia="Times New Roman" w:hAnsi="Tahoma" w:cs="Tahoma"/>
          <w:color w:val="222222"/>
          <w:kern w:val="0"/>
          <w:sz w:val="26"/>
          <w:szCs w:val="26"/>
          <w:lang w:eastAsia="nl-NL"/>
          <w14:ligatures w14:val="none"/>
        </w:rPr>
        <w:t xml:space="preserve"> gegevens op de nota.</w:t>
      </w:r>
    </w:p>
    <w:p w14:paraId="0AD94AFA" w14:textId="37A974A1" w:rsidR="00957580" w:rsidRPr="00957580" w:rsidRDefault="00957580" w:rsidP="002818EC">
      <w:pPr>
        <w:numPr>
          <w:ilvl w:val="0"/>
          <w:numId w:val="2"/>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Privacy in de correspondentie.</w:t>
      </w:r>
    </w:p>
    <w:p w14:paraId="4D1E1BE1" w14:textId="2CBC6979" w:rsidR="00957580" w:rsidRPr="00957580" w:rsidRDefault="00957580" w:rsidP="00957580">
      <w:pPr>
        <w:numPr>
          <w:ilvl w:val="0"/>
          <w:numId w:val="2"/>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 xml:space="preserve">Privacy in de </w:t>
      </w:r>
      <w:r w:rsidR="002818EC">
        <w:rPr>
          <w:rFonts w:ascii="Tahoma" w:eastAsia="Times New Roman" w:hAnsi="Tahoma" w:cs="Tahoma"/>
          <w:color w:val="222222"/>
          <w:kern w:val="0"/>
          <w:sz w:val="26"/>
          <w:szCs w:val="26"/>
          <w:lang w:eastAsia="nl-NL"/>
          <w14:ligatures w14:val="none"/>
        </w:rPr>
        <w:t>Delftse hout</w:t>
      </w:r>
      <w:r w:rsidRPr="00957580">
        <w:rPr>
          <w:rFonts w:ascii="Tahoma" w:eastAsia="Times New Roman" w:hAnsi="Tahoma" w:cs="Tahoma"/>
          <w:color w:val="222222"/>
          <w:kern w:val="0"/>
          <w:sz w:val="26"/>
          <w:szCs w:val="26"/>
          <w:lang w:eastAsia="nl-NL"/>
          <w14:ligatures w14:val="none"/>
        </w:rPr>
        <w:t>.</w:t>
      </w:r>
    </w:p>
    <w:p w14:paraId="17207662" w14:textId="77777777" w:rsidR="00957580" w:rsidRPr="002818EC" w:rsidRDefault="00957580" w:rsidP="00957580">
      <w:pPr>
        <w:numPr>
          <w:ilvl w:val="0"/>
          <w:numId w:val="2"/>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Beveiliging digitale gegevens.</w:t>
      </w:r>
    </w:p>
    <w:p w14:paraId="02997581" w14:textId="77777777" w:rsidR="00CD3528" w:rsidRPr="00957580" w:rsidRDefault="00CD3528" w:rsidP="00CD3528">
      <w:pPr>
        <w:shd w:val="clear" w:color="auto" w:fill="FFFFFF"/>
        <w:spacing w:after="0" w:line="240" w:lineRule="auto"/>
        <w:ind w:left="1440"/>
        <w:rPr>
          <w:rFonts w:ascii="Tahoma" w:eastAsia="Times New Roman" w:hAnsi="Tahoma" w:cs="Tahoma"/>
          <w:color w:val="222222"/>
          <w:kern w:val="0"/>
          <w:sz w:val="26"/>
          <w:szCs w:val="26"/>
          <w:lang w:eastAsia="nl-NL"/>
          <w14:ligatures w14:val="none"/>
        </w:rPr>
      </w:pPr>
    </w:p>
    <w:p w14:paraId="32040343" w14:textId="68763185" w:rsidR="00957580" w:rsidRPr="00957580" w:rsidRDefault="00957580" w:rsidP="00957580">
      <w:pPr>
        <w:shd w:val="clear" w:color="auto" w:fill="FFFFFF"/>
        <w:spacing w:after="360" w:line="240" w:lineRule="auto"/>
        <w:rPr>
          <w:rFonts w:ascii="Tahoma" w:eastAsia="Times New Roman" w:hAnsi="Tahoma" w:cs="Tahoma"/>
          <w:color w:val="222222"/>
          <w:kern w:val="0"/>
          <w:sz w:val="26"/>
          <w:szCs w:val="26"/>
          <w:lang w:eastAsia="nl-NL"/>
          <w14:ligatures w14:val="none"/>
        </w:rPr>
      </w:pPr>
      <w:r w:rsidRPr="00957580">
        <w:rPr>
          <w:rFonts w:ascii="Tahoma" w:eastAsia="Times New Roman" w:hAnsi="Tahoma" w:cs="Tahoma"/>
          <w:b/>
          <w:bCs/>
          <w:color w:val="222222"/>
          <w:kern w:val="0"/>
          <w:sz w:val="26"/>
          <w:szCs w:val="26"/>
          <w:lang w:eastAsia="nl-NL"/>
          <w14:ligatures w14:val="none"/>
        </w:rPr>
        <w:t xml:space="preserve">       1. </w:t>
      </w:r>
      <w:r w:rsidR="00CD3528" w:rsidRPr="002818EC">
        <w:rPr>
          <w:rFonts w:ascii="Tahoma" w:eastAsia="Times New Roman" w:hAnsi="Tahoma" w:cs="Tahoma"/>
          <w:b/>
          <w:bCs/>
          <w:color w:val="222222"/>
          <w:kern w:val="0"/>
          <w:sz w:val="26"/>
          <w:szCs w:val="26"/>
          <w:lang w:eastAsia="nl-NL"/>
          <w14:ligatures w14:val="none"/>
        </w:rPr>
        <w:t>Je</w:t>
      </w:r>
      <w:r w:rsidRPr="00957580">
        <w:rPr>
          <w:rFonts w:ascii="Tahoma" w:eastAsia="Times New Roman" w:hAnsi="Tahoma" w:cs="Tahoma"/>
          <w:b/>
          <w:bCs/>
          <w:color w:val="222222"/>
          <w:kern w:val="0"/>
          <w:sz w:val="26"/>
          <w:szCs w:val="26"/>
          <w:lang w:eastAsia="nl-NL"/>
          <w14:ligatures w14:val="none"/>
        </w:rPr>
        <w:t xml:space="preserve"> persoonsgegevens in onze administratie</w:t>
      </w:r>
    </w:p>
    <w:p w14:paraId="2CC3A1FD" w14:textId="77777777" w:rsidR="00CD3528" w:rsidRPr="002818EC" w:rsidRDefault="00957580" w:rsidP="00CD3528">
      <w:pPr>
        <w:numPr>
          <w:ilvl w:val="0"/>
          <w:numId w:val="3"/>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Uw persoonsgegevens staan in uw dossier (zie punt 2).</w:t>
      </w:r>
    </w:p>
    <w:p w14:paraId="2A5E144F" w14:textId="77777777" w:rsidR="00CD3528" w:rsidRPr="002818EC" w:rsidRDefault="00957580" w:rsidP="00CD3528">
      <w:pPr>
        <w:numPr>
          <w:ilvl w:val="0"/>
          <w:numId w:val="3"/>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lastRenderedPageBreak/>
        <w:t xml:space="preserve">Een kopie van elke nota wordt opgeslagen in een </w:t>
      </w:r>
      <w:r w:rsidR="00CD3528" w:rsidRPr="002818EC">
        <w:rPr>
          <w:rFonts w:ascii="Tahoma" w:eastAsia="Times New Roman" w:hAnsi="Tahoma" w:cs="Tahoma"/>
          <w:color w:val="222222"/>
          <w:kern w:val="0"/>
          <w:sz w:val="26"/>
          <w:szCs w:val="26"/>
          <w:lang w:eastAsia="nl-NL"/>
          <w14:ligatures w14:val="none"/>
        </w:rPr>
        <w:t>computer die op een beveiligd netwerk is aangesloten.</w:t>
      </w:r>
    </w:p>
    <w:p w14:paraId="4073D3F8" w14:textId="77777777" w:rsidR="00CD3528" w:rsidRPr="002818EC" w:rsidRDefault="00CD3528" w:rsidP="00CD3528">
      <w:pPr>
        <w:shd w:val="clear" w:color="auto" w:fill="FFFFFF"/>
        <w:spacing w:after="0" w:line="240" w:lineRule="auto"/>
        <w:rPr>
          <w:rFonts w:ascii="Tahoma" w:eastAsia="Times New Roman" w:hAnsi="Tahoma" w:cs="Tahoma"/>
          <w:color w:val="222222"/>
          <w:kern w:val="0"/>
          <w:sz w:val="26"/>
          <w:szCs w:val="26"/>
          <w:lang w:eastAsia="nl-NL"/>
          <w14:ligatures w14:val="none"/>
        </w:rPr>
      </w:pPr>
    </w:p>
    <w:p w14:paraId="41EF23A5" w14:textId="763DEB2B" w:rsidR="00957580" w:rsidRPr="00957580" w:rsidRDefault="00957580" w:rsidP="00CD3528">
      <w:pPr>
        <w:shd w:val="clear" w:color="auto" w:fill="FFFFFF"/>
        <w:spacing w:after="0" w:line="240" w:lineRule="auto"/>
        <w:ind w:firstLine="708"/>
        <w:rPr>
          <w:rFonts w:ascii="Tahoma" w:eastAsia="Times New Roman" w:hAnsi="Tahoma" w:cs="Tahoma"/>
          <w:color w:val="222222"/>
          <w:kern w:val="0"/>
          <w:sz w:val="26"/>
          <w:szCs w:val="26"/>
          <w:lang w:eastAsia="nl-NL"/>
          <w14:ligatures w14:val="none"/>
        </w:rPr>
      </w:pPr>
      <w:r w:rsidRPr="00957580">
        <w:rPr>
          <w:rFonts w:ascii="Tahoma" w:eastAsia="Times New Roman" w:hAnsi="Tahoma" w:cs="Tahoma"/>
          <w:b/>
          <w:bCs/>
          <w:color w:val="222222"/>
          <w:kern w:val="0"/>
          <w:sz w:val="26"/>
          <w:szCs w:val="26"/>
          <w:lang w:eastAsia="nl-NL"/>
          <w14:ligatures w14:val="none"/>
        </w:rPr>
        <w:t xml:space="preserve">   2. </w:t>
      </w:r>
      <w:r w:rsidR="00CD3528" w:rsidRPr="002818EC">
        <w:rPr>
          <w:rFonts w:ascii="Tahoma" w:eastAsia="Times New Roman" w:hAnsi="Tahoma" w:cs="Tahoma"/>
          <w:b/>
          <w:bCs/>
          <w:color w:val="222222"/>
          <w:kern w:val="0"/>
          <w:sz w:val="26"/>
          <w:szCs w:val="26"/>
          <w:lang w:eastAsia="nl-NL"/>
          <w14:ligatures w14:val="none"/>
        </w:rPr>
        <w:t>Je</w:t>
      </w:r>
      <w:r w:rsidRPr="00957580">
        <w:rPr>
          <w:rFonts w:ascii="Tahoma" w:eastAsia="Times New Roman" w:hAnsi="Tahoma" w:cs="Tahoma"/>
          <w:b/>
          <w:bCs/>
          <w:color w:val="222222"/>
          <w:kern w:val="0"/>
          <w:sz w:val="26"/>
          <w:szCs w:val="26"/>
          <w:lang w:eastAsia="nl-NL"/>
          <w14:ligatures w14:val="none"/>
        </w:rPr>
        <w:t xml:space="preserve"> persoonlijke gegevens in een dossier</w:t>
      </w:r>
    </w:p>
    <w:p w14:paraId="0E37562C" w14:textId="265F38CC" w:rsidR="00957580" w:rsidRPr="00957580" w:rsidRDefault="00957580" w:rsidP="00957580">
      <w:pPr>
        <w:numPr>
          <w:ilvl w:val="0"/>
          <w:numId w:val="4"/>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 xml:space="preserve">Wij zijn door de beroepsorganisaties en wetgeving verplicht een registratie en dossier bij te houden van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persoonsgegevens en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persoonlijke gegevens.</w:t>
      </w:r>
    </w:p>
    <w:p w14:paraId="7BF198AB" w14:textId="6E7584FE" w:rsidR="00957580" w:rsidRPr="00957580" w:rsidRDefault="00957580" w:rsidP="00957580">
      <w:pPr>
        <w:numPr>
          <w:ilvl w:val="0"/>
          <w:numId w:val="4"/>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 xml:space="preserve">Dit </w:t>
      </w:r>
      <w:r w:rsidRPr="002818EC">
        <w:rPr>
          <w:rFonts w:ascii="Tahoma" w:eastAsia="Times New Roman" w:hAnsi="Tahoma" w:cs="Tahoma"/>
          <w:color w:val="222222"/>
          <w:kern w:val="0"/>
          <w:sz w:val="26"/>
          <w:szCs w:val="26"/>
          <w:lang w:eastAsia="nl-NL"/>
          <w14:ligatures w14:val="none"/>
        </w:rPr>
        <w:t xml:space="preserve">papieren </w:t>
      </w:r>
      <w:r w:rsidRPr="00957580">
        <w:rPr>
          <w:rFonts w:ascii="Tahoma" w:eastAsia="Times New Roman" w:hAnsi="Tahoma" w:cs="Tahoma"/>
          <w:color w:val="222222"/>
          <w:kern w:val="0"/>
          <w:sz w:val="26"/>
          <w:szCs w:val="26"/>
          <w:lang w:eastAsia="nl-NL"/>
          <w14:ligatures w14:val="none"/>
        </w:rPr>
        <w:t xml:space="preserve">dossier bevat de aantekeningen van elke sessie door </w:t>
      </w:r>
      <w:r w:rsidR="00CD3528" w:rsidRPr="002818EC">
        <w:rPr>
          <w:rFonts w:ascii="Tahoma" w:eastAsia="Times New Roman" w:hAnsi="Tahoma" w:cs="Tahoma"/>
          <w:color w:val="222222"/>
          <w:kern w:val="0"/>
          <w:sz w:val="26"/>
          <w:szCs w:val="26"/>
          <w:lang w:eastAsia="nl-NL"/>
          <w14:ligatures w14:val="none"/>
        </w:rPr>
        <w:t>Sietske</w:t>
      </w:r>
      <w:r w:rsidRPr="00957580">
        <w:rPr>
          <w:rFonts w:ascii="Tahoma" w:eastAsia="Times New Roman" w:hAnsi="Tahoma" w:cs="Tahoma"/>
          <w:color w:val="222222"/>
          <w:kern w:val="0"/>
          <w:sz w:val="26"/>
          <w:szCs w:val="26"/>
          <w:lang w:eastAsia="nl-NL"/>
          <w14:ligatures w14:val="none"/>
        </w:rPr>
        <w:t xml:space="preserve">. De handgeschreven werkaantekeningen worden bewaard in een </w:t>
      </w:r>
      <w:r w:rsidRPr="002818EC">
        <w:rPr>
          <w:rFonts w:ascii="Tahoma" w:eastAsia="Times New Roman" w:hAnsi="Tahoma" w:cs="Tahoma"/>
          <w:color w:val="222222"/>
          <w:kern w:val="0"/>
          <w:sz w:val="26"/>
          <w:szCs w:val="26"/>
          <w:lang w:eastAsia="nl-NL"/>
          <w14:ligatures w14:val="none"/>
        </w:rPr>
        <w:t>brandkast</w:t>
      </w:r>
      <w:r w:rsidRPr="00957580">
        <w:rPr>
          <w:rFonts w:ascii="Tahoma" w:eastAsia="Times New Roman" w:hAnsi="Tahoma" w:cs="Tahoma"/>
          <w:color w:val="222222"/>
          <w:kern w:val="0"/>
          <w:sz w:val="26"/>
          <w:szCs w:val="26"/>
          <w:lang w:eastAsia="nl-NL"/>
          <w14:ligatures w14:val="none"/>
        </w:rPr>
        <w:t>.</w:t>
      </w:r>
    </w:p>
    <w:p w14:paraId="47D59067" w14:textId="433FC967" w:rsidR="00957580" w:rsidRPr="00957580" w:rsidRDefault="00CD3528" w:rsidP="00957580">
      <w:pPr>
        <w:numPr>
          <w:ilvl w:val="0"/>
          <w:numId w:val="4"/>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Je</w:t>
      </w:r>
      <w:r w:rsidR="00957580" w:rsidRPr="00957580">
        <w:rPr>
          <w:rFonts w:ascii="Tahoma" w:eastAsia="Times New Roman" w:hAnsi="Tahoma" w:cs="Tahoma"/>
          <w:color w:val="222222"/>
          <w:kern w:val="0"/>
          <w:sz w:val="26"/>
          <w:szCs w:val="26"/>
          <w:lang w:eastAsia="nl-NL"/>
          <w14:ligatures w14:val="none"/>
        </w:rPr>
        <w:t xml:space="preserve"> dossier kent een wettelijk bewaartermijn van 20 jaar (vanaf de laatste behandeling).</w:t>
      </w:r>
    </w:p>
    <w:p w14:paraId="67119403" w14:textId="70D248BC" w:rsidR="00957580" w:rsidRPr="00957580" w:rsidRDefault="00CD3528" w:rsidP="00957580">
      <w:pPr>
        <w:numPr>
          <w:ilvl w:val="0"/>
          <w:numId w:val="4"/>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Je hebt</w:t>
      </w:r>
      <w:r w:rsidR="00957580" w:rsidRPr="00957580">
        <w:rPr>
          <w:rFonts w:ascii="Tahoma" w:eastAsia="Times New Roman" w:hAnsi="Tahoma" w:cs="Tahoma"/>
          <w:color w:val="222222"/>
          <w:kern w:val="0"/>
          <w:sz w:val="26"/>
          <w:szCs w:val="26"/>
          <w:lang w:eastAsia="nl-NL"/>
          <w14:ligatures w14:val="none"/>
        </w:rPr>
        <w:t xml:space="preserve"> recht op inzage, aanpassing en (gedeeltelijke) verwijdering van die gegevens (voor zover de privacy van een ander daardoor niet wordt geschaad en dit past binnen “goed hulpverlenerschap”).</w:t>
      </w:r>
    </w:p>
    <w:p w14:paraId="286813B4" w14:textId="79C32ABF" w:rsidR="00957580" w:rsidRPr="00957580" w:rsidRDefault="00CD3528" w:rsidP="00957580">
      <w:pPr>
        <w:numPr>
          <w:ilvl w:val="0"/>
          <w:numId w:val="4"/>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Sietske</w:t>
      </w:r>
      <w:r w:rsidR="00957580" w:rsidRPr="00957580">
        <w:rPr>
          <w:rFonts w:ascii="Tahoma" w:eastAsia="Times New Roman" w:hAnsi="Tahoma" w:cs="Tahoma"/>
          <w:color w:val="222222"/>
          <w:kern w:val="0"/>
          <w:sz w:val="26"/>
          <w:szCs w:val="26"/>
          <w:lang w:eastAsia="nl-NL"/>
          <w14:ligatures w14:val="none"/>
        </w:rPr>
        <w:t xml:space="preserve"> valt onder het beroepsgeheim. Het beroepsgeheim is de plicht om te zwijgen over feiten en gegevens, die bij het uitoefenen van het beroep bekend raken. Het wordt ook wel zwijgplicht genoemd. Slechts pas na </w:t>
      </w:r>
      <w:r w:rsidRPr="002818EC">
        <w:rPr>
          <w:rFonts w:ascii="Tahoma" w:eastAsia="Times New Roman" w:hAnsi="Tahoma" w:cs="Tahoma"/>
          <w:color w:val="222222"/>
          <w:kern w:val="0"/>
          <w:sz w:val="26"/>
          <w:szCs w:val="26"/>
          <w:lang w:eastAsia="nl-NL"/>
          <w14:ligatures w14:val="none"/>
        </w:rPr>
        <w:t>je</w:t>
      </w:r>
      <w:r w:rsidR="00957580" w:rsidRPr="00957580">
        <w:rPr>
          <w:rFonts w:ascii="Tahoma" w:eastAsia="Times New Roman" w:hAnsi="Tahoma" w:cs="Tahoma"/>
          <w:color w:val="222222"/>
          <w:kern w:val="0"/>
          <w:sz w:val="26"/>
          <w:szCs w:val="26"/>
          <w:lang w:eastAsia="nl-NL"/>
          <w14:ligatures w14:val="none"/>
        </w:rPr>
        <w:t xml:space="preserve"> schriftelijke toestemming kunnen bepaalde gegevens met derden gedeeld worden.</w:t>
      </w:r>
    </w:p>
    <w:p w14:paraId="3BC8A759" w14:textId="1A2634A7" w:rsidR="00957580" w:rsidRPr="00957580" w:rsidRDefault="00CD3528" w:rsidP="00957580">
      <w:pPr>
        <w:numPr>
          <w:ilvl w:val="0"/>
          <w:numId w:val="4"/>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Je</w:t>
      </w:r>
      <w:r w:rsidR="00957580" w:rsidRPr="00957580">
        <w:rPr>
          <w:rFonts w:ascii="Tahoma" w:eastAsia="Times New Roman" w:hAnsi="Tahoma" w:cs="Tahoma"/>
          <w:color w:val="222222"/>
          <w:kern w:val="0"/>
          <w:sz w:val="26"/>
          <w:szCs w:val="26"/>
          <w:lang w:eastAsia="nl-NL"/>
          <w14:ligatures w14:val="none"/>
        </w:rPr>
        <w:t xml:space="preserve"> bepaalt zelf of het verstandig is of informatie uit het dossier aan derden kan worden doorgegeven. Over de wenselijkheid daarvan kunt u hulp en advies inwinnen bij </w:t>
      </w:r>
      <w:r w:rsidRPr="002818EC">
        <w:rPr>
          <w:rFonts w:ascii="Tahoma" w:eastAsia="Times New Roman" w:hAnsi="Tahoma" w:cs="Tahoma"/>
          <w:color w:val="222222"/>
          <w:kern w:val="0"/>
          <w:sz w:val="26"/>
          <w:szCs w:val="26"/>
          <w:lang w:eastAsia="nl-NL"/>
          <w14:ligatures w14:val="none"/>
        </w:rPr>
        <w:t>Sietske</w:t>
      </w:r>
      <w:r w:rsidR="00957580" w:rsidRPr="00957580">
        <w:rPr>
          <w:rFonts w:ascii="Tahoma" w:eastAsia="Times New Roman" w:hAnsi="Tahoma" w:cs="Tahoma"/>
          <w:color w:val="222222"/>
          <w:kern w:val="0"/>
          <w:sz w:val="26"/>
          <w:szCs w:val="26"/>
          <w:lang w:eastAsia="nl-NL"/>
          <w14:ligatures w14:val="none"/>
        </w:rPr>
        <w:t>.</w:t>
      </w:r>
    </w:p>
    <w:p w14:paraId="1BC8DBB3" w14:textId="77777777" w:rsidR="00957580" w:rsidRPr="00957580" w:rsidRDefault="00957580" w:rsidP="00957580">
      <w:pPr>
        <w:numPr>
          <w:ilvl w:val="0"/>
          <w:numId w:val="4"/>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Er bestaan situaties waarin het beroepsgeheim kan worden doorbroken. Sinds 2013 zijn alle hulpverleners verplicht de meldcode voor huiselijk geweld en kindermishandeling te gebruiken.</w:t>
      </w:r>
    </w:p>
    <w:p w14:paraId="03A117C1" w14:textId="3F12DF62" w:rsidR="00957580" w:rsidRPr="00957580" w:rsidRDefault="00957580" w:rsidP="00957580">
      <w:pPr>
        <w:numPr>
          <w:ilvl w:val="0"/>
          <w:numId w:val="4"/>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 xml:space="preserve">Als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klant / opdrachtgever bent of wordt van mij</w:t>
      </w:r>
      <w:r w:rsidR="00CD3528" w:rsidRPr="002818EC">
        <w:rPr>
          <w:rFonts w:ascii="Tahoma" w:eastAsia="Times New Roman" w:hAnsi="Tahoma" w:cs="Tahoma"/>
          <w:color w:val="222222"/>
          <w:kern w:val="0"/>
          <w:sz w:val="26"/>
          <w:szCs w:val="26"/>
          <w:lang w:eastAsia="nl-NL"/>
          <w14:ligatures w14:val="none"/>
        </w:rPr>
        <w:t>,</w:t>
      </w:r>
      <w:r w:rsidRPr="00957580">
        <w:rPr>
          <w:rFonts w:ascii="Tahoma" w:eastAsia="Times New Roman" w:hAnsi="Tahoma" w:cs="Tahoma"/>
          <w:color w:val="222222"/>
          <w:kern w:val="0"/>
          <w:sz w:val="26"/>
          <w:szCs w:val="26"/>
          <w:lang w:eastAsia="nl-NL"/>
          <w14:ligatures w14:val="none"/>
        </w:rPr>
        <w:t xml:space="preserve"> dan verwerk ik (mogelijk)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persoonsgegevens die een relatie hebben met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functie, zoals bedrijfsnaam, functienaam, adres en woonplaats van bedrijf, telefoonnummer en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mailadres.</w:t>
      </w:r>
    </w:p>
    <w:p w14:paraId="561903A8" w14:textId="7E71CAD9" w:rsidR="00957580" w:rsidRPr="002818EC" w:rsidRDefault="00957580" w:rsidP="00957580">
      <w:pPr>
        <w:numPr>
          <w:ilvl w:val="0"/>
          <w:numId w:val="4"/>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 xml:space="preserve">Als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cliënt bent of wordt van mij verwerk ik </w:t>
      </w:r>
      <w:r w:rsidR="00CD3528" w:rsidRPr="002818EC">
        <w:rPr>
          <w:rFonts w:ascii="Tahoma" w:eastAsia="Times New Roman" w:hAnsi="Tahoma" w:cs="Tahoma"/>
          <w:color w:val="222222"/>
          <w:kern w:val="0"/>
          <w:sz w:val="26"/>
          <w:szCs w:val="26"/>
          <w:lang w:eastAsia="nl-NL"/>
          <w14:ligatures w14:val="none"/>
        </w:rPr>
        <w:t xml:space="preserve">je </w:t>
      </w:r>
      <w:r w:rsidRPr="00957580">
        <w:rPr>
          <w:rFonts w:ascii="Tahoma" w:eastAsia="Times New Roman" w:hAnsi="Tahoma" w:cs="Tahoma"/>
          <w:color w:val="222222"/>
          <w:kern w:val="0"/>
          <w:sz w:val="26"/>
          <w:szCs w:val="26"/>
          <w:lang w:eastAsia="nl-NL"/>
          <w14:ligatures w14:val="none"/>
        </w:rPr>
        <w:t xml:space="preserve">persoonsgegevens en in sommige gevallen gegevens over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gezondheidssituatie. Afspraken hierover en omtrent de beveiliging hiervan worden dan met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overeengekomen en vastgelegd in een schriftelijke behandelovereenkomst conform de eisen van de wet WBGO en de AVG.</w:t>
      </w:r>
    </w:p>
    <w:p w14:paraId="42F2D7BE" w14:textId="77777777" w:rsidR="00727FC5" w:rsidRPr="00957580" w:rsidRDefault="00727FC5" w:rsidP="00727FC5">
      <w:pPr>
        <w:shd w:val="clear" w:color="auto" w:fill="FFFFFF"/>
        <w:spacing w:after="0" w:line="240" w:lineRule="auto"/>
        <w:ind w:left="1440"/>
        <w:rPr>
          <w:rFonts w:ascii="Tahoma" w:eastAsia="Times New Roman" w:hAnsi="Tahoma" w:cs="Tahoma"/>
          <w:color w:val="222222"/>
          <w:kern w:val="0"/>
          <w:sz w:val="26"/>
          <w:szCs w:val="26"/>
          <w:lang w:eastAsia="nl-NL"/>
          <w14:ligatures w14:val="none"/>
        </w:rPr>
      </w:pPr>
    </w:p>
    <w:p w14:paraId="18AE14E2" w14:textId="1CAA86D8" w:rsidR="00957580" w:rsidRPr="00957580" w:rsidRDefault="00957580" w:rsidP="00957580">
      <w:pPr>
        <w:shd w:val="clear" w:color="auto" w:fill="FFFFFF"/>
        <w:spacing w:after="360" w:line="240" w:lineRule="auto"/>
        <w:rPr>
          <w:rFonts w:ascii="Tahoma" w:eastAsia="Times New Roman" w:hAnsi="Tahoma" w:cs="Tahoma"/>
          <w:color w:val="222222"/>
          <w:kern w:val="0"/>
          <w:sz w:val="26"/>
          <w:szCs w:val="26"/>
          <w:lang w:eastAsia="nl-NL"/>
          <w14:ligatures w14:val="none"/>
        </w:rPr>
      </w:pPr>
      <w:r w:rsidRPr="00957580">
        <w:rPr>
          <w:rFonts w:ascii="Tahoma" w:eastAsia="Times New Roman" w:hAnsi="Tahoma" w:cs="Tahoma"/>
          <w:b/>
          <w:bCs/>
          <w:color w:val="222222"/>
          <w:kern w:val="0"/>
          <w:sz w:val="26"/>
          <w:szCs w:val="26"/>
          <w:lang w:eastAsia="nl-NL"/>
          <w14:ligatures w14:val="none"/>
        </w:rPr>
        <w:t xml:space="preserve">        3. </w:t>
      </w:r>
      <w:r w:rsidR="00CD3528" w:rsidRPr="002818EC">
        <w:rPr>
          <w:rFonts w:ascii="Tahoma" w:eastAsia="Times New Roman" w:hAnsi="Tahoma" w:cs="Tahoma"/>
          <w:b/>
          <w:bCs/>
          <w:color w:val="222222"/>
          <w:kern w:val="0"/>
          <w:sz w:val="26"/>
          <w:szCs w:val="26"/>
          <w:lang w:eastAsia="nl-NL"/>
          <w14:ligatures w14:val="none"/>
        </w:rPr>
        <w:t>Je</w:t>
      </w:r>
      <w:r w:rsidRPr="00957580">
        <w:rPr>
          <w:rFonts w:ascii="Tahoma" w:eastAsia="Times New Roman" w:hAnsi="Tahoma" w:cs="Tahoma"/>
          <w:b/>
          <w:bCs/>
          <w:color w:val="222222"/>
          <w:kern w:val="0"/>
          <w:sz w:val="26"/>
          <w:szCs w:val="26"/>
          <w:lang w:eastAsia="nl-NL"/>
          <w14:ligatures w14:val="none"/>
        </w:rPr>
        <w:t xml:space="preserve"> persoonlijke gegevens bij betaling van een consult.</w:t>
      </w:r>
    </w:p>
    <w:p w14:paraId="6963D533" w14:textId="32273E32" w:rsidR="00957580" w:rsidRPr="002818EC" w:rsidRDefault="00957580" w:rsidP="00957580">
      <w:pPr>
        <w:numPr>
          <w:ilvl w:val="0"/>
          <w:numId w:val="5"/>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Alle betalingen geschieden via de bankrekening van de praktijk.</w:t>
      </w:r>
    </w:p>
    <w:p w14:paraId="119543DC" w14:textId="31AF99B0" w:rsidR="00957580" w:rsidRPr="002818EC" w:rsidRDefault="00CD3528" w:rsidP="00957580">
      <w:pPr>
        <w:numPr>
          <w:ilvl w:val="0"/>
          <w:numId w:val="5"/>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Je</w:t>
      </w:r>
      <w:r w:rsidR="00957580" w:rsidRPr="002818EC">
        <w:rPr>
          <w:rFonts w:ascii="Tahoma" w:eastAsia="Times New Roman" w:hAnsi="Tahoma" w:cs="Tahoma"/>
          <w:color w:val="222222"/>
          <w:kern w:val="0"/>
          <w:sz w:val="26"/>
          <w:szCs w:val="26"/>
          <w:lang w:eastAsia="nl-NL"/>
          <w14:ligatures w14:val="none"/>
        </w:rPr>
        <w:t xml:space="preserve"> krijgt een print van de factuur mee na de sessie.</w:t>
      </w:r>
    </w:p>
    <w:p w14:paraId="14F660B4" w14:textId="507C465A" w:rsidR="00957580" w:rsidRPr="002818EC" w:rsidRDefault="00957580" w:rsidP="00957580">
      <w:pPr>
        <w:numPr>
          <w:ilvl w:val="0"/>
          <w:numId w:val="5"/>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 xml:space="preserve">Op deze factuur staat </w:t>
      </w:r>
      <w:r w:rsidR="00CD3528" w:rsidRPr="002818EC">
        <w:rPr>
          <w:rFonts w:ascii="Tahoma" w:eastAsia="Times New Roman" w:hAnsi="Tahoma" w:cs="Tahoma"/>
          <w:color w:val="222222"/>
          <w:kern w:val="0"/>
          <w:sz w:val="26"/>
          <w:szCs w:val="26"/>
          <w:lang w:eastAsia="nl-NL"/>
          <w14:ligatures w14:val="none"/>
        </w:rPr>
        <w:t>je</w:t>
      </w:r>
      <w:r w:rsidRPr="002818EC">
        <w:rPr>
          <w:rFonts w:ascii="Tahoma" w:eastAsia="Times New Roman" w:hAnsi="Tahoma" w:cs="Tahoma"/>
          <w:color w:val="222222"/>
          <w:kern w:val="0"/>
          <w:sz w:val="26"/>
          <w:szCs w:val="26"/>
          <w:lang w:eastAsia="nl-NL"/>
          <w14:ligatures w14:val="none"/>
        </w:rPr>
        <w:t xml:space="preserve"> naam en adres.</w:t>
      </w:r>
    </w:p>
    <w:p w14:paraId="56AB6C43" w14:textId="77777777" w:rsidR="00957580" w:rsidRPr="00957580" w:rsidRDefault="00957580" w:rsidP="00957580">
      <w:pPr>
        <w:shd w:val="clear" w:color="auto" w:fill="FFFFFF"/>
        <w:spacing w:after="0" w:line="240" w:lineRule="auto"/>
        <w:ind w:left="1440"/>
        <w:rPr>
          <w:rFonts w:ascii="Tahoma" w:eastAsia="Times New Roman" w:hAnsi="Tahoma" w:cs="Tahoma"/>
          <w:color w:val="222222"/>
          <w:kern w:val="0"/>
          <w:sz w:val="26"/>
          <w:szCs w:val="26"/>
          <w:lang w:eastAsia="nl-NL"/>
          <w14:ligatures w14:val="none"/>
        </w:rPr>
      </w:pPr>
    </w:p>
    <w:p w14:paraId="143A107E" w14:textId="3CF0F090" w:rsidR="00957580" w:rsidRPr="00957580" w:rsidRDefault="00957580" w:rsidP="00957580">
      <w:pPr>
        <w:shd w:val="clear" w:color="auto" w:fill="FFFFFF"/>
        <w:spacing w:after="360" w:line="240" w:lineRule="auto"/>
        <w:rPr>
          <w:rFonts w:ascii="Tahoma" w:eastAsia="Times New Roman" w:hAnsi="Tahoma" w:cs="Tahoma"/>
          <w:color w:val="222222"/>
          <w:kern w:val="0"/>
          <w:sz w:val="26"/>
          <w:szCs w:val="26"/>
          <w:lang w:eastAsia="nl-NL"/>
          <w14:ligatures w14:val="none"/>
        </w:rPr>
      </w:pPr>
      <w:r w:rsidRPr="00957580">
        <w:rPr>
          <w:rFonts w:ascii="Tahoma" w:eastAsia="Times New Roman" w:hAnsi="Tahoma" w:cs="Tahoma"/>
          <w:b/>
          <w:bCs/>
          <w:color w:val="222222"/>
          <w:kern w:val="0"/>
          <w:sz w:val="26"/>
          <w:szCs w:val="26"/>
          <w:lang w:eastAsia="nl-NL"/>
          <w14:ligatures w14:val="none"/>
        </w:rPr>
        <w:t xml:space="preserve">        4. </w:t>
      </w:r>
      <w:r w:rsidR="00CD3528" w:rsidRPr="002818EC">
        <w:rPr>
          <w:rFonts w:ascii="Tahoma" w:eastAsia="Times New Roman" w:hAnsi="Tahoma" w:cs="Tahoma"/>
          <w:b/>
          <w:bCs/>
          <w:color w:val="222222"/>
          <w:kern w:val="0"/>
          <w:sz w:val="26"/>
          <w:szCs w:val="26"/>
          <w:lang w:eastAsia="nl-NL"/>
          <w14:ligatures w14:val="none"/>
        </w:rPr>
        <w:t>Je</w:t>
      </w:r>
      <w:r w:rsidRPr="00957580">
        <w:rPr>
          <w:rFonts w:ascii="Tahoma" w:eastAsia="Times New Roman" w:hAnsi="Tahoma" w:cs="Tahoma"/>
          <w:b/>
          <w:bCs/>
          <w:color w:val="222222"/>
          <w:kern w:val="0"/>
          <w:sz w:val="26"/>
          <w:szCs w:val="26"/>
          <w:lang w:eastAsia="nl-NL"/>
          <w14:ligatures w14:val="none"/>
        </w:rPr>
        <w:t xml:space="preserve"> gegevens op de nota</w:t>
      </w:r>
    </w:p>
    <w:p w14:paraId="54BAFDEE" w14:textId="11605943" w:rsidR="00957580" w:rsidRPr="00957580" w:rsidRDefault="00957580" w:rsidP="00957580">
      <w:pPr>
        <w:numPr>
          <w:ilvl w:val="0"/>
          <w:numId w:val="6"/>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 xml:space="preserve">Wanneer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werkgever de nota betaalt, dan raakt </w:t>
      </w:r>
      <w:r w:rsidR="00CD3528" w:rsidRPr="002818EC">
        <w:rPr>
          <w:rFonts w:ascii="Tahoma" w:eastAsia="Times New Roman" w:hAnsi="Tahoma" w:cs="Tahoma"/>
          <w:color w:val="222222"/>
          <w:kern w:val="0"/>
          <w:sz w:val="26"/>
          <w:szCs w:val="26"/>
          <w:lang w:eastAsia="nl-NL"/>
          <w14:ligatures w14:val="none"/>
        </w:rPr>
        <w:t>je</w:t>
      </w:r>
      <w:r w:rsidRPr="00957580">
        <w:rPr>
          <w:rFonts w:ascii="Tahoma" w:eastAsia="Times New Roman" w:hAnsi="Tahoma" w:cs="Tahoma"/>
          <w:color w:val="222222"/>
          <w:kern w:val="0"/>
          <w:sz w:val="26"/>
          <w:szCs w:val="26"/>
          <w:lang w:eastAsia="nl-NL"/>
          <w14:ligatures w14:val="none"/>
        </w:rPr>
        <w:t xml:space="preserve"> naam en de datum van </w:t>
      </w:r>
      <w:r w:rsidR="00CD3528" w:rsidRPr="002818EC">
        <w:rPr>
          <w:rFonts w:ascii="Tahoma" w:eastAsia="Times New Roman" w:hAnsi="Tahoma" w:cs="Tahoma"/>
          <w:color w:val="222222"/>
          <w:kern w:val="0"/>
          <w:sz w:val="26"/>
          <w:szCs w:val="26"/>
          <w:lang w:eastAsia="nl-NL"/>
          <w14:ligatures w14:val="none"/>
        </w:rPr>
        <w:t>de sessie</w:t>
      </w:r>
      <w:r w:rsidRPr="00957580">
        <w:rPr>
          <w:rFonts w:ascii="Tahoma" w:eastAsia="Times New Roman" w:hAnsi="Tahoma" w:cs="Tahoma"/>
          <w:color w:val="222222"/>
          <w:kern w:val="0"/>
          <w:sz w:val="26"/>
          <w:szCs w:val="26"/>
          <w:lang w:eastAsia="nl-NL"/>
          <w14:ligatures w14:val="none"/>
        </w:rPr>
        <w:t xml:space="preserve"> bekend, maar hier geldt dat op de inhoud van de gesprekken beroepsgeheim rust, en dus nooit opvraagbaar is door de betalende partij.</w:t>
      </w:r>
    </w:p>
    <w:p w14:paraId="5EE43B08" w14:textId="77777777" w:rsidR="00957580" w:rsidRPr="002818EC" w:rsidRDefault="00957580" w:rsidP="00957580">
      <w:pPr>
        <w:shd w:val="clear" w:color="auto" w:fill="FFFFFF"/>
        <w:spacing w:after="360" w:line="240" w:lineRule="auto"/>
        <w:rPr>
          <w:rFonts w:ascii="Tahoma" w:eastAsia="Times New Roman" w:hAnsi="Tahoma" w:cs="Tahoma"/>
          <w:b/>
          <w:bCs/>
          <w:color w:val="222222"/>
          <w:kern w:val="0"/>
          <w:sz w:val="26"/>
          <w:szCs w:val="26"/>
          <w:lang w:eastAsia="nl-NL"/>
          <w14:ligatures w14:val="none"/>
        </w:rPr>
      </w:pPr>
    </w:p>
    <w:p w14:paraId="3230A383" w14:textId="593199C0" w:rsidR="00957580" w:rsidRPr="00957580" w:rsidRDefault="00957580" w:rsidP="00957580">
      <w:pPr>
        <w:shd w:val="clear" w:color="auto" w:fill="FFFFFF"/>
        <w:spacing w:after="360" w:line="240" w:lineRule="auto"/>
        <w:rPr>
          <w:rFonts w:ascii="Tahoma" w:eastAsia="Times New Roman" w:hAnsi="Tahoma" w:cs="Tahoma"/>
          <w:color w:val="222222"/>
          <w:kern w:val="0"/>
          <w:sz w:val="26"/>
          <w:szCs w:val="26"/>
          <w:lang w:eastAsia="nl-NL"/>
          <w14:ligatures w14:val="none"/>
        </w:rPr>
      </w:pPr>
      <w:r w:rsidRPr="00957580">
        <w:rPr>
          <w:rFonts w:ascii="Tahoma" w:eastAsia="Times New Roman" w:hAnsi="Tahoma" w:cs="Tahoma"/>
          <w:b/>
          <w:bCs/>
          <w:color w:val="222222"/>
          <w:kern w:val="0"/>
          <w:sz w:val="26"/>
          <w:szCs w:val="26"/>
          <w:lang w:eastAsia="nl-NL"/>
          <w14:ligatures w14:val="none"/>
        </w:rPr>
        <w:t>        5. Privacy in de correspondentie</w:t>
      </w:r>
    </w:p>
    <w:p w14:paraId="0EFD9729" w14:textId="74E5551C" w:rsidR="00957580" w:rsidRPr="00957580" w:rsidRDefault="00957580" w:rsidP="00957580">
      <w:pPr>
        <w:numPr>
          <w:ilvl w:val="0"/>
          <w:numId w:val="7"/>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E-mails over algemene zaken als datum, bevestiging of wijziging van een afspraak k</w:t>
      </w:r>
      <w:r w:rsidR="00CD3528" w:rsidRPr="002818EC">
        <w:rPr>
          <w:rFonts w:ascii="Tahoma" w:eastAsia="Times New Roman" w:hAnsi="Tahoma" w:cs="Tahoma"/>
          <w:color w:val="222222"/>
          <w:kern w:val="0"/>
          <w:sz w:val="26"/>
          <w:szCs w:val="26"/>
          <w:lang w:eastAsia="nl-NL"/>
          <w14:ligatures w14:val="none"/>
        </w:rPr>
        <w:t>an je</w:t>
      </w:r>
      <w:r w:rsidRPr="00957580">
        <w:rPr>
          <w:rFonts w:ascii="Tahoma" w:eastAsia="Times New Roman" w:hAnsi="Tahoma" w:cs="Tahoma"/>
          <w:color w:val="222222"/>
          <w:kern w:val="0"/>
          <w:sz w:val="26"/>
          <w:szCs w:val="26"/>
          <w:lang w:eastAsia="nl-NL"/>
          <w14:ligatures w14:val="none"/>
        </w:rPr>
        <w:t xml:space="preserve"> mailen naar</w:t>
      </w:r>
      <w:r w:rsidRPr="002818EC">
        <w:rPr>
          <w:rFonts w:ascii="Tahoma" w:eastAsia="Times New Roman" w:hAnsi="Tahoma" w:cs="Tahoma"/>
          <w:color w:val="222222"/>
          <w:kern w:val="0"/>
          <w:sz w:val="26"/>
          <w:szCs w:val="26"/>
          <w:lang w:eastAsia="nl-NL"/>
          <w14:ligatures w14:val="none"/>
        </w:rPr>
        <w:t xml:space="preserve"> info@buitenpsycholoogzilverlinde.nl </w:t>
      </w:r>
    </w:p>
    <w:p w14:paraId="6B8FB8E2" w14:textId="77777777" w:rsidR="00957580" w:rsidRPr="002818EC" w:rsidRDefault="00957580" w:rsidP="00957580">
      <w:pPr>
        <w:shd w:val="clear" w:color="auto" w:fill="FFFFFF"/>
        <w:spacing w:after="360" w:line="240" w:lineRule="auto"/>
        <w:rPr>
          <w:rFonts w:ascii="Tahoma" w:eastAsia="Times New Roman" w:hAnsi="Tahoma" w:cs="Tahoma"/>
          <w:b/>
          <w:bCs/>
          <w:color w:val="222222"/>
          <w:kern w:val="0"/>
          <w:sz w:val="26"/>
          <w:szCs w:val="26"/>
          <w:lang w:eastAsia="nl-NL"/>
          <w14:ligatures w14:val="none"/>
        </w:rPr>
      </w:pPr>
    </w:p>
    <w:p w14:paraId="5CAF9DF1" w14:textId="2976B433" w:rsidR="00957580" w:rsidRPr="00957580" w:rsidRDefault="00957580" w:rsidP="00957580">
      <w:pPr>
        <w:shd w:val="clear" w:color="auto" w:fill="FFFFFF"/>
        <w:spacing w:after="360" w:line="240" w:lineRule="auto"/>
        <w:rPr>
          <w:rFonts w:ascii="Tahoma" w:eastAsia="Times New Roman" w:hAnsi="Tahoma" w:cs="Tahoma"/>
          <w:color w:val="222222"/>
          <w:kern w:val="0"/>
          <w:sz w:val="26"/>
          <w:szCs w:val="26"/>
          <w:lang w:eastAsia="nl-NL"/>
          <w14:ligatures w14:val="none"/>
        </w:rPr>
      </w:pPr>
      <w:r w:rsidRPr="00957580">
        <w:rPr>
          <w:rFonts w:ascii="Tahoma" w:eastAsia="Times New Roman" w:hAnsi="Tahoma" w:cs="Tahoma"/>
          <w:b/>
          <w:bCs/>
          <w:color w:val="222222"/>
          <w:kern w:val="0"/>
          <w:sz w:val="26"/>
          <w:szCs w:val="26"/>
          <w:lang w:eastAsia="nl-NL"/>
          <w14:ligatures w14:val="none"/>
        </w:rPr>
        <w:t xml:space="preserve">        6. Privacy </w:t>
      </w:r>
      <w:r w:rsidRPr="002818EC">
        <w:rPr>
          <w:rFonts w:ascii="Tahoma" w:eastAsia="Times New Roman" w:hAnsi="Tahoma" w:cs="Tahoma"/>
          <w:b/>
          <w:bCs/>
          <w:color w:val="222222"/>
          <w:kern w:val="0"/>
          <w:sz w:val="26"/>
          <w:szCs w:val="26"/>
          <w:lang w:eastAsia="nl-NL"/>
          <w14:ligatures w14:val="none"/>
        </w:rPr>
        <w:t>in de Delftse hout</w:t>
      </w:r>
      <w:r w:rsidRPr="00957580">
        <w:rPr>
          <w:rFonts w:ascii="Tahoma" w:eastAsia="Times New Roman" w:hAnsi="Tahoma" w:cs="Tahoma"/>
          <w:b/>
          <w:bCs/>
          <w:color w:val="222222"/>
          <w:kern w:val="0"/>
          <w:sz w:val="26"/>
          <w:szCs w:val="26"/>
          <w:lang w:eastAsia="nl-NL"/>
          <w14:ligatures w14:val="none"/>
        </w:rPr>
        <w:t>.</w:t>
      </w:r>
    </w:p>
    <w:p w14:paraId="19595E51" w14:textId="77777777" w:rsidR="00727FC5" w:rsidRPr="002818EC" w:rsidRDefault="00957580" w:rsidP="00727FC5">
      <w:pPr>
        <w:numPr>
          <w:ilvl w:val="0"/>
          <w:numId w:val="8"/>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 xml:space="preserve">Als wij gaan wandelen in de Delftse hout, dan is het mogelijk dat </w:t>
      </w:r>
      <w:r w:rsidR="00CD3528" w:rsidRPr="002818EC">
        <w:rPr>
          <w:rFonts w:ascii="Tahoma" w:eastAsia="Times New Roman" w:hAnsi="Tahoma" w:cs="Tahoma"/>
          <w:color w:val="222222"/>
          <w:kern w:val="0"/>
          <w:sz w:val="26"/>
          <w:szCs w:val="26"/>
          <w:lang w:eastAsia="nl-NL"/>
          <w14:ligatures w14:val="none"/>
        </w:rPr>
        <w:t>je</w:t>
      </w:r>
      <w:r w:rsidRPr="002818EC">
        <w:rPr>
          <w:rFonts w:ascii="Tahoma" w:eastAsia="Times New Roman" w:hAnsi="Tahoma" w:cs="Tahoma"/>
          <w:color w:val="222222"/>
          <w:kern w:val="0"/>
          <w:sz w:val="26"/>
          <w:szCs w:val="26"/>
          <w:lang w:eastAsia="nl-NL"/>
          <w14:ligatures w14:val="none"/>
        </w:rPr>
        <w:t xml:space="preserve"> een bekende tegenkomt. Wij kunnen samen bespreken hoe wij daar mee om zullen gaan. </w:t>
      </w:r>
      <w:r w:rsidR="00CD3528" w:rsidRPr="002818EC">
        <w:rPr>
          <w:rFonts w:ascii="Tahoma" w:eastAsia="Times New Roman" w:hAnsi="Tahoma" w:cs="Tahoma"/>
          <w:color w:val="222222"/>
          <w:kern w:val="0"/>
          <w:sz w:val="26"/>
          <w:szCs w:val="26"/>
          <w:lang w:eastAsia="nl-NL"/>
          <w14:ligatures w14:val="none"/>
        </w:rPr>
        <w:t>Ik zal nooit tegen anderen zeggen dat ik je psycholoog ben.</w:t>
      </w:r>
    </w:p>
    <w:p w14:paraId="7985E26B" w14:textId="0EA377D4" w:rsidR="00957580" w:rsidRPr="00957580" w:rsidRDefault="00727FC5" w:rsidP="00727FC5">
      <w:pPr>
        <w:numPr>
          <w:ilvl w:val="0"/>
          <w:numId w:val="8"/>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Zoals eerder vermeld: Sietske</w:t>
      </w:r>
      <w:r w:rsidR="00957580" w:rsidRPr="00957580">
        <w:rPr>
          <w:rFonts w:ascii="Tahoma" w:eastAsia="Times New Roman" w:hAnsi="Tahoma" w:cs="Tahoma"/>
          <w:color w:val="222222"/>
          <w:kern w:val="0"/>
          <w:sz w:val="26"/>
          <w:szCs w:val="26"/>
          <w:lang w:eastAsia="nl-NL"/>
          <w14:ligatures w14:val="none"/>
        </w:rPr>
        <w:t xml:space="preserve"> valt onder het beroepsgeheim. Het beroepsgeheim is de plicht om te zwijgen over feiten en gegevens van derden, die iemand bij het uitoefenen van </w:t>
      </w:r>
      <w:r w:rsidRPr="002818EC">
        <w:rPr>
          <w:rFonts w:ascii="Tahoma" w:eastAsia="Times New Roman" w:hAnsi="Tahoma" w:cs="Tahoma"/>
          <w:color w:val="222222"/>
          <w:kern w:val="0"/>
          <w:sz w:val="26"/>
          <w:szCs w:val="26"/>
          <w:lang w:eastAsia="nl-NL"/>
          <w14:ligatures w14:val="none"/>
        </w:rPr>
        <w:t>haar</w:t>
      </w:r>
      <w:r w:rsidR="00957580" w:rsidRPr="00957580">
        <w:rPr>
          <w:rFonts w:ascii="Tahoma" w:eastAsia="Times New Roman" w:hAnsi="Tahoma" w:cs="Tahoma"/>
          <w:color w:val="222222"/>
          <w:kern w:val="0"/>
          <w:sz w:val="26"/>
          <w:szCs w:val="26"/>
          <w:lang w:eastAsia="nl-NL"/>
          <w14:ligatures w14:val="none"/>
        </w:rPr>
        <w:t xml:space="preserve"> beroep te weten is gekomen. Het wordt ook wel zwijgplicht genoemd.</w:t>
      </w:r>
    </w:p>
    <w:p w14:paraId="204C0D32" w14:textId="77777777" w:rsidR="00957580" w:rsidRPr="00957580" w:rsidRDefault="00957580" w:rsidP="00957580">
      <w:pPr>
        <w:numPr>
          <w:ilvl w:val="0"/>
          <w:numId w:val="9"/>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Soms wordt het beroepsgeheim verbroken. Sinds 2013 zijn alle hulpverleners verplicht de meldcode voor huiselijk geweld en kindermishandeling te gebruiken.</w:t>
      </w:r>
    </w:p>
    <w:p w14:paraId="20A3076A" w14:textId="3AF12558" w:rsidR="00957580" w:rsidRPr="00957580" w:rsidRDefault="00957580" w:rsidP="00957580">
      <w:pPr>
        <w:numPr>
          <w:ilvl w:val="0"/>
          <w:numId w:val="9"/>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 xml:space="preserve">Er worden normaal geen geluids- of video opnames </w:t>
      </w:r>
      <w:r w:rsidRPr="002818EC">
        <w:rPr>
          <w:rFonts w:ascii="Tahoma" w:eastAsia="Times New Roman" w:hAnsi="Tahoma" w:cs="Tahoma"/>
          <w:color w:val="222222"/>
          <w:kern w:val="0"/>
          <w:sz w:val="26"/>
          <w:szCs w:val="26"/>
          <w:lang w:eastAsia="nl-NL"/>
          <w14:ligatures w14:val="none"/>
        </w:rPr>
        <w:t xml:space="preserve">van de </w:t>
      </w:r>
      <w:r w:rsidR="00727FC5" w:rsidRPr="002818EC">
        <w:rPr>
          <w:rFonts w:ascii="Tahoma" w:eastAsia="Times New Roman" w:hAnsi="Tahoma" w:cs="Tahoma"/>
          <w:color w:val="222222"/>
          <w:kern w:val="0"/>
          <w:sz w:val="26"/>
          <w:szCs w:val="26"/>
          <w:lang w:eastAsia="nl-NL"/>
          <w14:ligatures w14:val="none"/>
        </w:rPr>
        <w:t>sessies</w:t>
      </w:r>
      <w:r w:rsidRPr="00957580">
        <w:rPr>
          <w:rFonts w:ascii="Tahoma" w:eastAsia="Times New Roman" w:hAnsi="Tahoma" w:cs="Tahoma"/>
          <w:color w:val="222222"/>
          <w:kern w:val="0"/>
          <w:sz w:val="26"/>
          <w:szCs w:val="26"/>
          <w:lang w:eastAsia="nl-NL"/>
          <w14:ligatures w14:val="none"/>
        </w:rPr>
        <w:t>. Niet door de therapeut, maar ook niet door de cliënt.</w:t>
      </w:r>
    </w:p>
    <w:p w14:paraId="46B0774B" w14:textId="77777777" w:rsidR="00957580" w:rsidRPr="002818EC" w:rsidRDefault="00957580" w:rsidP="00957580">
      <w:pPr>
        <w:shd w:val="clear" w:color="auto" w:fill="FFFFFF"/>
        <w:spacing w:after="360" w:line="240" w:lineRule="auto"/>
        <w:rPr>
          <w:rFonts w:ascii="Tahoma" w:eastAsia="Times New Roman" w:hAnsi="Tahoma" w:cs="Tahoma"/>
          <w:b/>
          <w:bCs/>
          <w:color w:val="222222"/>
          <w:kern w:val="0"/>
          <w:sz w:val="26"/>
          <w:szCs w:val="26"/>
          <w:lang w:eastAsia="nl-NL"/>
          <w14:ligatures w14:val="none"/>
        </w:rPr>
      </w:pPr>
    </w:p>
    <w:p w14:paraId="6AF4B1A7" w14:textId="1F4A41F9" w:rsidR="00957580" w:rsidRPr="00957580" w:rsidRDefault="00957580" w:rsidP="00957580">
      <w:pPr>
        <w:shd w:val="clear" w:color="auto" w:fill="FFFFFF"/>
        <w:spacing w:after="360" w:line="240" w:lineRule="auto"/>
        <w:rPr>
          <w:rFonts w:ascii="Tahoma" w:eastAsia="Times New Roman" w:hAnsi="Tahoma" w:cs="Tahoma"/>
          <w:color w:val="222222"/>
          <w:kern w:val="0"/>
          <w:sz w:val="26"/>
          <w:szCs w:val="26"/>
          <w:lang w:eastAsia="nl-NL"/>
          <w14:ligatures w14:val="none"/>
        </w:rPr>
      </w:pPr>
      <w:r w:rsidRPr="00957580">
        <w:rPr>
          <w:rFonts w:ascii="Tahoma" w:eastAsia="Times New Roman" w:hAnsi="Tahoma" w:cs="Tahoma"/>
          <w:b/>
          <w:bCs/>
          <w:color w:val="222222"/>
          <w:kern w:val="0"/>
          <w:sz w:val="26"/>
          <w:szCs w:val="26"/>
          <w:lang w:eastAsia="nl-NL"/>
          <w14:ligatures w14:val="none"/>
        </w:rPr>
        <w:t xml:space="preserve">        </w:t>
      </w:r>
      <w:r w:rsidR="002818EC">
        <w:rPr>
          <w:rFonts w:ascii="Tahoma" w:eastAsia="Times New Roman" w:hAnsi="Tahoma" w:cs="Tahoma"/>
          <w:b/>
          <w:bCs/>
          <w:color w:val="222222"/>
          <w:kern w:val="0"/>
          <w:sz w:val="26"/>
          <w:szCs w:val="26"/>
          <w:lang w:eastAsia="nl-NL"/>
          <w14:ligatures w14:val="none"/>
        </w:rPr>
        <w:t>7</w:t>
      </w:r>
      <w:r w:rsidRPr="00957580">
        <w:rPr>
          <w:rFonts w:ascii="Tahoma" w:eastAsia="Times New Roman" w:hAnsi="Tahoma" w:cs="Tahoma"/>
          <w:b/>
          <w:bCs/>
          <w:color w:val="222222"/>
          <w:kern w:val="0"/>
          <w:sz w:val="26"/>
          <w:szCs w:val="26"/>
          <w:lang w:eastAsia="nl-NL"/>
          <w14:ligatures w14:val="none"/>
        </w:rPr>
        <w:t>. Beveiliging digitale gegevens.</w:t>
      </w:r>
    </w:p>
    <w:p w14:paraId="4980E848" w14:textId="6449CBBA" w:rsidR="00957580" w:rsidRPr="00957580" w:rsidRDefault="00957580" w:rsidP="00957580">
      <w:pPr>
        <w:numPr>
          <w:ilvl w:val="0"/>
          <w:numId w:val="10"/>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Mocht een cliënt persoonlijke informatie naar het mailadres hebben verstuurd, dan wordt deze diezelfde dag uit het mailprogramma verwijderd.</w:t>
      </w:r>
    </w:p>
    <w:p w14:paraId="715BFAE7" w14:textId="3B00B036" w:rsidR="00957580" w:rsidRPr="002818EC" w:rsidRDefault="00727FC5" w:rsidP="00957580">
      <w:pPr>
        <w:numPr>
          <w:ilvl w:val="0"/>
          <w:numId w:val="10"/>
        </w:num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2818EC">
        <w:rPr>
          <w:rFonts w:ascii="Tahoma" w:eastAsia="Times New Roman" w:hAnsi="Tahoma" w:cs="Tahoma"/>
          <w:color w:val="222222"/>
          <w:kern w:val="0"/>
          <w:sz w:val="26"/>
          <w:szCs w:val="26"/>
          <w:lang w:eastAsia="nl-NL"/>
          <w14:ligatures w14:val="none"/>
        </w:rPr>
        <w:t>De</w:t>
      </w:r>
      <w:r w:rsidR="00957580" w:rsidRPr="00957580">
        <w:rPr>
          <w:rFonts w:ascii="Tahoma" w:eastAsia="Times New Roman" w:hAnsi="Tahoma" w:cs="Tahoma"/>
          <w:color w:val="222222"/>
          <w:kern w:val="0"/>
          <w:sz w:val="26"/>
          <w:szCs w:val="26"/>
          <w:lang w:eastAsia="nl-NL"/>
          <w14:ligatures w14:val="none"/>
        </w:rPr>
        <w:t xml:space="preserve"> WiFi verbinding wordt niet gedeeld met cliënten of andere bezoekers. </w:t>
      </w:r>
      <w:r w:rsidRPr="002818EC">
        <w:rPr>
          <w:rFonts w:ascii="Tahoma" w:eastAsia="Times New Roman" w:hAnsi="Tahoma" w:cs="Tahoma"/>
          <w:color w:val="222222"/>
          <w:kern w:val="0"/>
          <w:sz w:val="26"/>
          <w:szCs w:val="26"/>
          <w:lang w:eastAsia="nl-NL"/>
          <w14:ligatures w14:val="none"/>
        </w:rPr>
        <w:t>A</w:t>
      </w:r>
      <w:r w:rsidR="00957580" w:rsidRPr="00957580">
        <w:rPr>
          <w:rFonts w:ascii="Tahoma" w:eastAsia="Times New Roman" w:hAnsi="Tahoma" w:cs="Tahoma"/>
          <w:color w:val="222222"/>
          <w:kern w:val="0"/>
          <w:sz w:val="26"/>
          <w:szCs w:val="26"/>
          <w:lang w:eastAsia="nl-NL"/>
          <w14:ligatures w14:val="none"/>
        </w:rPr>
        <w:t>lle apparatuur (computer,</w:t>
      </w:r>
      <w:r w:rsidRPr="002818EC">
        <w:rPr>
          <w:rFonts w:ascii="Tahoma" w:eastAsia="Times New Roman" w:hAnsi="Tahoma" w:cs="Tahoma"/>
          <w:color w:val="222222"/>
          <w:kern w:val="0"/>
          <w:sz w:val="26"/>
          <w:szCs w:val="26"/>
          <w:lang w:eastAsia="nl-NL"/>
          <w14:ligatures w14:val="none"/>
        </w:rPr>
        <w:t xml:space="preserve"> </w:t>
      </w:r>
      <w:r w:rsidR="00957580" w:rsidRPr="00957580">
        <w:rPr>
          <w:rFonts w:ascii="Tahoma" w:eastAsia="Times New Roman" w:hAnsi="Tahoma" w:cs="Tahoma"/>
          <w:color w:val="222222"/>
          <w:kern w:val="0"/>
          <w:sz w:val="26"/>
          <w:szCs w:val="26"/>
          <w:lang w:eastAsia="nl-NL"/>
          <w14:ligatures w14:val="none"/>
        </w:rPr>
        <w:t>printer) zijn met degelijke wachtwoorden beveiligd.</w:t>
      </w:r>
    </w:p>
    <w:p w14:paraId="44394583" w14:textId="77777777" w:rsidR="002818EC" w:rsidRPr="002818EC" w:rsidRDefault="002818EC" w:rsidP="002818EC">
      <w:pPr>
        <w:shd w:val="clear" w:color="auto" w:fill="FFFFFF"/>
        <w:spacing w:after="0" w:line="240" w:lineRule="auto"/>
        <w:rPr>
          <w:rFonts w:ascii="Tahoma" w:eastAsia="Times New Roman" w:hAnsi="Tahoma" w:cs="Tahoma"/>
          <w:color w:val="222222"/>
          <w:kern w:val="0"/>
          <w:sz w:val="26"/>
          <w:szCs w:val="26"/>
          <w:lang w:eastAsia="nl-NL"/>
          <w14:ligatures w14:val="none"/>
        </w:rPr>
      </w:pPr>
    </w:p>
    <w:p w14:paraId="1ED469F3" w14:textId="1D540410" w:rsidR="002818EC" w:rsidRPr="002818EC" w:rsidRDefault="002818EC" w:rsidP="002818EC">
      <w:pPr>
        <w:shd w:val="clear" w:color="auto" w:fill="FFFFFF"/>
        <w:spacing w:after="0" w:line="240" w:lineRule="auto"/>
        <w:rPr>
          <w:rFonts w:ascii="Tahoma" w:eastAsia="Times New Roman" w:hAnsi="Tahoma" w:cs="Tahoma"/>
          <w:b/>
          <w:bCs/>
          <w:color w:val="222222"/>
          <w:kern w:val="0"/>
          <w:sz w:val="26"/>
          <w:szCs w:val="26"/>
          <w:lang w:eastAsia="nl-NL"/>
          <w14:ligatures w14:val="none"/>
        </w:rPr>
      </w:pPr>
      <w:r w:rsidRPr="002818EC">
        <w:rPr>
          <w:rFonts w:ascii="Tahoma" w:eastAsia="Times New Roman" w:hAnsi="Tahoma" w:cs="Tahoma"/>
          <w:b/>
          <w:bCs/>
          <w:color w:val="222222"/>
          <w:kern w:val="0"/>
          <w:sz w:val="26"/>
          <w:szCs w:val="26"/>
          <w:lang w:eastAsia="nl-NL"/>
          <w14:ligatures w14:val="none"/>
        </w:rPr>
        <w:lastRenderedPageBreak/>
        <w:t>Klachtenregelement:</w:t>
      </w:r>
    </w:p>
    <w:p w14:paraId="496F3B57" w14:textId="77777777" w:rsidR="002818EC" w:rsidRPr="002818EC" w:rsidRDefault="002818EC" w:rsidP="002818EC">
      <w:pPr>
        <w:shd w:val="clear" w:color="auto" w:fill="FFFFFF"/>
        <w:spacing w:after="0" w:line="240" w:lineRule="auto"/>
        <w:rPr>
          <w:rFonts w:ascii="Tahoma" w:eastAsia="Times New Roman" w:hAnsi="Tahoma" w:cs="Tahoma"/>
          <w:b/>
          <w:bCs/>
          <w:color w:val="222222"/>
          <w:kern w:val="0"/>
          <w:sz w:val="26"/>
          <w:szCs w:val="26"/>
          <w:lang w:eastAsia="nl-NL"/>
          <w14:ligatures w14:val="none"/>
        </w:rPr>
      </w:pPr>
    </w:p>
    <w:p w14:paraId="5DFF8BA5" w14:textId="77777777" w:rsidR="002818EC" w:rsidRPr="002818EC" w:rsidRDefault="002818EC" w:rsidP="002818EC">
      <w:pPr>
        <w:pStyle w:val="xxelementtoproof"/>
        <w:shd w:val="clear" w:color="auto" w:fill="FFFFFF"/>
        <w:spacing w:before="0" w:beforeAutospacing="0" w:after="0" w:afterAutospacing="0"/>
        <w:rPr>
          <w:rFonts w:ascii="Tahoma" w:hAnsi="Tahoma" w:cs="Tahoma"/>
          <w:color w:val="242424"/>
          <w:sz w:val="23"/>
          <w:szCs w:val="23"/>
        </w:rPr>
      </w:pPr>
      <w:r w:rsidRPr="002818EC">
        <w:rPr>
          <w:rFonts w:ascii="Tahoma" w:hAnsi="Tahoma" w:cs="Tahoma"/>
          <w:b/>
          <w:bCs/>
          <w:color w:val="000000"/>
          <w:bdr w:val="none" w:sz="0" w:space="0" w:color="auto" w:frame="1"/>
        </w:rPr>
        <w:t>Klachten </w:t>
      </w:r>
    </w:p>
    <w:p w14:paraId="2F9D14BB" w14:textId="4B7EB176" w:rsidR="002818EC" w:rsidRDefault="002818EC" w:rsidP="002818EC">
      <w:pPr>
        <w:pStyle w:val="xxelementtoproof"/>
        <w:shd w:val="clear" w:color="auto" w:fill="FFFFFF"/>
        <w:spacing w:before="0" w:beforeAutospacing="0" w:after="0" w:afterAutospacing="0"/>
        <w:rPr>
          <w:rStyle w:val="xcontentpasted1"/>
          <w:rFonts w:ascii="Tahoma" w:hAnsi="Tahoma" w:cs="Tahoma"/>
          <w:color w:val="001519"/>
          <w:bdr w:val="none" w:sz="0" w:space="0" w:color="auto" w:frame="1"/>
        </w:rPr>
      </w:pPr>
      <w:r w:rsidRPr="002818EC">
        <w:rPr>
          <w:rFonts w:ascii="Tahoma" w:hAnsi="Tahoma" w:cs="Tahoma"/>
          <w:color w:val="000000"/>
          <w:bdr w:val="none" w:sz="0" w:space="0" w:color="auto" w:frame="1"/>
        </w:rPr>
        <w:t xml:space="preserve">Mocht je niet tevreden zijn over de behandeling of ons contact, voel je dan vrij dit met </w:t>
      </w:r>
      <w:r>
        <w:rPr>
          <w:rFonts w:ascii="Tahoma" w:hAnsi="Tahoma" w:cs="Tahoma"/>
          <w:color w:val="000000"/>
          <w:bdr w:val="none" w:sz="0" w:space="0" w:color="auto" w:frame="1"/>
        </w:rPr>
        <w:t>mij</w:t>
      </w:r>
      <w:r w:rsidRPr="002818EC">
        <w:rPr>
          <w:rFonts w:ascii="Tahoma" w:hAnsi="Tahoma" w:cs="Tahoma"/>
          <w:color w:val="000000"/>
          <w:bdr w:val="none" w:sz="0" w:space="0" w:color="auto" w:frame="1"/>
        </w:rPr>
        <w:t xml:space="preserve"> te bespreken. Dan kunnen we samen tot een oplossing komen. Mochten we er samen niet uitkomen, dan kun je je wenden tot de</w:t>
      </w:r>
      <w:r w:rsidRPr="002818EC">
        <w:rPr>
          <w:rFonts w:ascii="Tahoma" w:hAnsi="Tahoma" w:cs="Tahoma"/>
          <w:color w:val="8C8C8C"/>
          <w:bdr w:val="none" w:sz="0" w:space="0" w:color="auto" w:frame="1"/>
        </w:rPr>
        <w:t> </w:t>
      </w:r>
      <w:hyperlink r:id="rId5" w:tgtFrame="_blank" w:history="1">
        <w:r w:rsidRPr="002818EC">
          <w:rPr>
            <w:rStyle w:val="Hyperlink"/>
            <w:rFonts w:ascii="Tahoma" w:hAnsi="Tahoma" w:cs="Tahoma"/>
            <w:color w:val="B36AE2"/>
            <w:bdr w:val="none" w:sz="0" w:space="0" w:color="auto" w:frame="1"/>
          </w:rPr>
          <w:t>klachtenregeling</w:t>
        </w:r>
      </w:hyperlink>
      <w:r w:rsidRPr="002818EC">
        <w:rPr>
          <w:rFonts w:ascii="Tahoma" w:hAnsi="Tahoma" w:cs="Tahoma"/>
          <w:color w:val="8C8C8C"/>
          <w:bdr w:val="none" w:sz="0" w:space="0" w:color="auto" w:frame="1"/>
        </w:rPr>
        <w:t> </w:t>
      </w:r>
      <w:r w:rsidRPr="002818EC">
        <w:rPr>
          <w:rFonts w:ascii="Tahoma" w:hAnsi="Tahoma" w:cs="Tahoma"/>
          <w:color w:val="000000"/>
          <w:bdr w:val="none" w:sz="0" w:space="0" w:color="auto" w:frame="1"/>
        </w:rPr>
        <w:t>van het NIP. Je kunt een klacht indienen bij</w:t>
      </w:r>
      <w:r w:rsidRPr="002818EC">
        <w:rPr>
          <w:rFonts w:ascii="Tahoma" w:hAnsi="Tahoma" w:cs="Tahoma"/>
          <w:color w:val="8C8C8C"/>
          <w:bdr w:val="none" w:sz="0" w:space="0" w:color="auto" w:frame="1"/>
        </w:rPr>
        <w:t> </w:t>
      </w:r>
      <w:r w:rsidRPr="002818EC">
        <w:rPr>
          <w:rStyle w:val="xcontentpasted0"/>
          <w:rFonts w:ascii="Tahoma" w:hAnsi="Tahoma" w:cs="Tahoma"/>
          <w:color w:val="001519"/>
          <w:bdr w:val="none" w:sz="0" w:space="0" w:color="auto" w:frame="1"/>
          <w:shd w:val="clear" w:color="auto" w:fill="FFFFFF"/>
        </w:rPr>
        <w:t>Klacht&amp;Company via </w:t>
      </w:r>
      <w:hyperlink r:id="rId6" w:history="1">
        <w:r w:rsidRPr="002818EC">
          <w:rPr>
            <w:rStyle w:val="Hyperlink"/>
            <w:rFonts w:ascii="Tahoma" w:hAnsi="Tahoma" w:cs="Tahoma"/>
            <w:color w:val="9A66CC"/>
            <w:bdr w:val="none" w:sz="0" w:space="0" w:color="auto" w:frame="1"/>
            <w:shd w:val="clear" w:color="auto" w:fill="FFFFFF"/>
          </w:rPr>
          <w:t>nip@klachtencompany.nl</w:t>
        </w:r>
      </w:hyperlink>
      <w:r w:rsidRPr="002818EC">
        <w:rPr>
          <w:rStyle w:val="xcontentpasted0"/>
          <w:rFonts w:ascii="Tahoma" w:hAnsi="Tahoma" w:cs="Tahoma"/>
          <w:color w:val="001519"/>
          <w:bdr w:val="none" w:sz="0" w:space="0" w:color="auto" w:frame="1"/>
          <w:shd w:val="clear" w:color="auto" w:fill="FFFFFF"/>
        </w:rPr>
        <w:t>. Gebruik hiervoor </w:t>
      </w:r>
      <w:r w:rsidRPr="002818EC">
        <w:rPr>
          <w:rStyle w:val="xcontentpasted1"/>
          <w:rFonts w:ascii="Tahoma" w:hAnsi="Tahoma" w:cs="Tahoma"/>
          <w:color w:val="001519"/>
          <w:bdr w:val="none" w:sz="0" w:space="0" w:color="auto" w:frame="1"/>
        </w:rPr>
        <w:t>het </w:t>
      </w:r>
      <w:hyperlink r:id="rId7" w:tgtFrame="_blank" w:history="1">
        <w:r w:rsidRPr="002818EC">
          <w:rPr>
            <w:rStyle w:val="Hyperlink"/>
            <w:rFonts w:ascii="Tahoma" w:hAnsi="Tahoma" w:cs="Tahoma"/>
            <w:color w:val="9A66CC"/>
            <w:bdr w:val="none" w:sz="0" w:space="0" w:color="auto" w:frame="1"/>
          </w:rPr>
          <w:t>klachtenform</w:t>
        </w:r>
        <w:r w:rsidRPr="002818EC">
          <w:rPr>
            <w:rStyle w:val="Hyperlink"/>
            <w:rFonts w:ascii="Tahoma" w:hAnsi="Tahoma" w:cs="Tahoma"/>
            <w:color w:val="9A66CC"/>
            <w:bdr w:val="none" w:sz="0" w:space="0" w:color="auto" w:frame="1"/>
          </w:rPr>
          <w:t>u</w:t>
        </w:r>
        <w:r w:rsidRPr="002818EC">
          <w:rPr>
            <w:rStyle w:val="Hyperlink"/>
            <w:rFonts w:ascii="Tahoma" w:hAnsi="Tahoma" w:cs="Tahoma"/>
            <w:color w:val="9A66CC"/>
            <w:bdr w:val="none" w:sz="0" w:space="0" w:color="auto" w:frame="1"/>
          </w:rPr>
          <w:t>lier</w:t>
        </w:r>
      </w:hyperlink>
      <w:r w:rsidRPr="002818EC">
        <w:rPr>
          <w:rStyle w:val="xcontentpasted1"/>
          <w:rFonts w:ascii="Tahoma" w:hAnsi="Tahoma" w:cs="Tahoma"/>
          <w:color w:val="001519"/>
          <w:bdr w:val="none" w:sz="0" w:space="0" w:color="auto" w:frame="1"/>
        </w:rPr>
        <w:t>. </w:t>
      </w:r>
    </w:p>
    <w:p w14:paraId="5DDFB80B" w14:textId="77777777" w:rsidR="002818EC" w:rsidRDefault="002818EC" w:rsidP="002818EC">
      <w:pPr>
        <w:pStyle w:val="xxelementtoproof"/>
        <w:shd w:val="clear" w:color="auto" w:fill="FFFFFF"/>
        <w:spacing w:before="0" w:beforeAutospacing="0" w:after="0" w:afterAutospacing="0"/>
        <w:rPr>
          <w:rStyle w:val="xcontentpasted1"/>
          <w:rFonts w:ascii="Tahoma" w:hAnsi="Tahoma" w:cs="Tahoma"/>
          <w:color w:val="001519"/>
          <w:bdr w:val="none" w:sz="0" w:space="0" w:color="auto" w:frame="1"/>
        </w:rPr>
      </w:pPr>
    </w:p>
    <w:p w14:paraId="3E37B980" w14:textId="6F439047" w:rsidR="002818EC" w:rsidRPr="002818EC" w:rsidRDefault="002818EC" w:rsidP="002818EC">
      <w:pPr>
        <w:pStyle w:val="xxelementtoproof"/>
        <w:shd w:val="clear" w:color="auto" w:fill="FFFFFF"/>
        <w:spacing w:before="0" w:beforeAutospacing="0" w:after="0" w:afterAutospacing="0"/>
        <w:rPr>
          <w:rFonts w:ascii="Tahoma" w:hAnsi="Tahoma" w:cs="Tahoma"/>
          <w:color w:val="242424"/>
          <w:sz w:val="23"/>
          <w:szCs w:val="23"/>
        </w:rPr>
      </w:pPr>
      <w:r>
        <w:rPr>
          <w:rStyle w:val="xcontentpasted1"/>
          <w:rFonts w:ascii="Tahoma" w:hAnsi="Tahoma" w:cs="Tahoma"/>
          <w:color w:val="001519"/>
          <w:bdr w:val="none" w:sz="0" w:space="0" w:color="auto" w:frame="1"/>
        </w:rPr>
        <w:t>Hieronder volgt het regelement klachten en geschillen van het Nederlands instituut voor psychologen (NIP)</w:t>
      </w:r>
    </w:p>
    <w:p w14:paraId="53A9FA20" w14:textId="77777777" w:rsidR="002818EC" w:rsidRDefault="002818EC" w:rsidP="002818EC">
      <w:pPr>
        <w:pStyle w:val="xxelementtoproof"/>
        <w:shd w:val="clear" w:color="auto" w:fill="FFFFFF"/>
        <w:spacing w:before="0" w:beforeAutospacing="0" w:after="0" w:afterAutospacing="0"/>
        <w:rPr>
          <w:rStyle w:val="xcontentpasted1"/>
          <w:rFonts w:ascii="Tahoma" w:hAnsi="Tahoma" w:cs="Tahoma"/>
          <w:color w:val="001519"/>
          <w:bdr w:val="none" w:sz="0" w:space="0" w:color="auto" w:frame="1"/>
        </w:rPr>
      </w:pPr>
    </w:p>
    <w:p w14:paraId="4B2464AD" w14:textId="77777777" w:rsidR="002818EC" w:rsidRPr="002818EC" w:rsidRDefault="002818EC" w:rsidP="002818EC">
      <w:pPr>
        <w:pStyle w:val="paragraph"/>
        <w:spacing w:before="0" w:beforeAutospacing="0" w:after="0" w:afterAutospacing="0"/>
        <w:textAlignment w:val="baseline"/>
        <w:rPr>
          <w:rFonts w:ascii="Tahoma" w:hAnsi="Tahoma" w:cs="Tahoma"/>
          <w:sz w:val="22"/>
          <w:szCs w:val="22"/>
        </w:rPr>
      </w:pPr>
      <w:r w:rsidRPr="002818EC">
        <w:rPr>
          <w:rStyle w:val="normaltextrun"/>
          <w:rFonts w:ascii="Tahoma" w:hAnsi="Tahoma" w:cs="Tahoma"/>
          <w:b/>
          <w:bCs/>
          <w:sz w:val="22"/>
          <w:szCs w:val="22"/>
          <w:u w:val="single"/>
        </w:rPr>
        <w:t>REGLEMENT KLACHTEN- EN GESCHILLENREGELING PSYCHOLOGISCHE ZORG WKKGZ, OPGEZET VANUIT NIP</w:t>
      </w:r>
      <w:r w:rsidRPr="002818EC">
        <w:rPr>
          <w:rStyle w:val="eop"/>
          <w:rFonts w:ascii="Tahoma" w:hAnsi="Tahoma" w:cs="Tahoma"/>
          <w:sz w:val="22"/>
          <w:szCs w:val="22"/>
        </w:rPr>
        <w:t> </w:t>
      </w:r>
    </w:p>
    <w:p w14:paraId="4E372374" w14:textId="77777777" w:rsidR="002818EC" w:rsidRPr="002818EC" w:rsidRDefault="002818EC" w:rsidP="002818EC">
      <w:pPr>
        <w:pStyle w:val="paragraph"/>
        <w:spacing w:before="0" w:beforeAutospacing="0" w:after="0" w:afterAutospacing="0"/>
        <w:textAlignment w:val="baseline"/>
        <w:rPr>
          <w:rFonts w:ascii="Tahoma" w:hAnsi="Tahoma" w:cs="Tahoma"/>
          <w:sz w:val="22"/>
          <w:szCs w:val="22"/>
        </w:rPr>
      </w:pPr>
      <w:r w:rsidRPr="002818EC">
        <w:rPr>
          <w:rStyle w:val="eop"/>
          <w:rFonts w:ascii="Tahoma" w:hAnsi="Tahoma" w:cs="Tahoma"/>
          <w:sz w:val="22"/>
          <w:szCs w:val="22"/>
        </w:rPr>
        <w:t> </w:t>
      </w:r>
    </w:p>
    <w:p w14:paraId="3457F47B" w14:textId="77777777" w:rsidR="002818EC" w:rsidRPr="002818EC" w:rsidRDefault="002818EC" w:rsidP="002818EC">
      <w:pPr>
        <w:pStyle w:val="paragraph"/>
        <w:spacing w:before="0" w:beforeAutospacing="0" w:after="0" w:afterAutospacing="0"/>
        <w:textAlignment w:val="baseline"/>
        <w:rPr>
          <w:rFonts w:ascii="Tahoma" w:hAnsi="Tahoma" w:cs="Tahoma"/>
          <w:sz w:val="22"/>
          <w:szCs w:val="22"/>
        </w:rPr>
      </w:pPr>
      <w:r w:rsidRPr="002818EC">
        <w:rPr>
          <w:rStyle w:val="normaltextrun"/>
          <w:rFonts w:ascii="Tahoma" w:hAnsi="Tahoma" w:cs="Tahoma"/>
          <w:sz w:val="22"/>
          <w:szCs w:val="22"/>
        </w:rPr>
        <w:t>Buitenpsycholoog Zilverlinde is aangesloten bij de klachten- en geschillenregeling psychologische zorg Wkkgz, opgezet vanuit NIP.</w:t>
      </w:r>
      <w:r w:rsidRPr="002818EC">
        <w:rPr>
          <w:rStyle w:val="eop"/>
          <w:rFonts w:ascii="Tahoma" w:hAnsi="Tahoma" w:cs="Tahoma"/>
          <w:sz w:val="22"/>
          <w:szCs w:val="22"/>
        </w:rPr>
        <w:t> </w:t>
      </w:r>
    </w:p>
    <w:p w14:paraId="2D4AD645" w14:textId="77777777" w:rsidR="002818EC" w:rsidRPr="002818EC" w:rsidRDefault="002818EC" w:rsidP="002818EC">
      <w:pPr>
        <w:pStyle w:val="paragraph"/>
        <w:spacing w:before="0" w:beforeAutospacing="0" w:after="0" w:afterAutospacing="0"/>
        <w:textAlignment w:val="baseline"/>
        <w:rPr>
          <w:rFonts w:ascii="Tahoma" w:hAnsi="Tahoma" w:cs="Tahoma"/>
          <w:sz w:val="22"/>
          <w:szCs w:val="22"/>
        </w:rPr>
      </w:pPr>
      <w:r w:rsidRPr="002818EC">
        <w:rPr>
          <w:rStyle w:val="eop"/>
          <w:rFonts w:ascii="Tahoma" w:hAnsi="Tahoma" w:cs="Tahoma"/>
          <w:sz w:val="22"/>
          <w:szCs w:val="22"/>
        </w:rPr>
        <w:t> </w:t>
      </w:r>
    </w:p>
    <w:p w14:paraId="2B0AE8C3" w14:textId="77777777" w:rsidR="002818EC" w:rsidRPr="002818EC" w:rsidRDefault="002818EC" w:rsidP="002818EC">
      <w:pPr>
        <w:pStyle w:val="paragraph"/>
        <w:spacing w:before="0" w:beforeAutospacing="0" w:after="0" w:afterAutospacing="0"/>
        <w:textAlignment w:val="baseline"/>
        <w:rPr>
          <w:rFonts w:ascii="Tahoma" w:hAnsi="Tahoma" w:cs="Tahoma"/>
          <w:sz w:val="22"/>
          <w:szCs w:val="22"/>
        </w:rPr>
      </w:pPr>
      <w:r w:rsidRPr="002818EC">
        <w:rPr>
          <w:rStyle w:val="normaltextrun"/>
          <w:rFonts w:ascii="Tahoma" w:hAnsi="Tahoma" w:cs="Tahoma"/>
          <w:b/>
          <w:bCs/>
          <w:sz w:val="22"/>
          <w:szCs w:val="22"/>
        </w:rPr>
        <w:t xml:space="preserve">Doelstellingen </w:t>
      </w:r>
      <w:r w:rsidRPr="002818EC">
        <w:rPr>
          <w:rStyle w:val="normaltextrun"/>
          <w:rFonts w:ascii="Tahoma" w:hAnsi="Tahoma" w:cs="Tahoma"/>
          <w:sz w:val="22"/>
          <w:szCs w:val="22"/>
        </w:rPr>
        <w:t>van deze klachten- en geschillenregeling zijn: </w:t>
      </w:r>
      <w:r w:rsidRPr="002818EC">
        <w:rPr>
          <w:rStyle w:val="eop"/>
          <w:rFonts w:ascii="Tahoma" w:hAnsi="Tahoma" w:cs="Tahoma"/>
          <w:sz w:val="22"/>
          <w:szCs w:val="22"/>
        </w:rPr>
        <w:t> </w:t>
      </w:r>
    </w:p>
    <w:p w14:paraId="5C90568E" w14:textId="77777777" w:rsidR="002818EC" w:rsidRPr="002818EC" w:rsidRDefault="002818EC" w:rsidP="002818EC">
      <w:pPr>
        <w:pStyle w:val="paragraph"/>
        <w:numPr>
          <w:ilvl w:val="0"/>
          <w:numId w:val="12"/>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Het creëren van de mogelijkheid voor herstel van de relatie tussen klager en zorgaanbieder en het komen tot oplossing van binnen deze relatie spelende problemen.</w:t>
      </w:r>
      <w:r w:rsidRPr="002818EC">
        <w:rPr>
          <w:rStyle w:val="eop"/>
          <w:rFonts w:ascii="Tahoma" w:hAnsi="Tahoma" w:cs="Tahoma"/>
          <w:sz w:val="22"/>
          <w:szCs w:val="22"/>
        </w:rPr>
        <w:t> </w:t>
      </w:r>
    </w:p>
    <w:p w14:paraId="28557DFF" w14:textId="77777777" w:rsidR="002818EC" w:rsidRPr="002818EC" w:rsidRDefault="002818EC" w:rsidP="002818EC">
      <w:pPr>
        <w:pStyle w:val="paragraph"/>
        <w:numPr>
          <w:ilvl w:val="0"/>
          <w:numId w:val="13"/>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Recht doen aan de individuele klager.</w:t>
      </w:r>
      <w:r w:rsidRPr="002818EC">
        <w:rPr>
          <w:rStyle w:val="eop"/>
          <w:rFonts w:ascii="Tahoma" w:hAnsi="Tahoma" w:cs="Tahoma"/>
          <w:sz w:val="22"/>
          <w:szCs w:val="22"/>
        </w:rPr>
        <w:t> </w:t>
      </w:r>
    </w:p>
    <w:p w14:paraId="72CF7580" w14:textId="77777777" w:rsidR="002818EC" w:rsidRPr="002818EC" w:rsidRDefault="002818EC" w:rsidP="002818EC">
      <w:pPr>
        <w:pStyle w:val="paragraph"/>
        <w:numPr>
          <w:ilvl w:val="0"/>
          <w:numId w:val="14"/>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r w:rsidRPr="002818EC">
        <w:rPr>
          <w:rStyle w:val="eop"/>
          <w:rFonts w:ascii="Tahoma" w:hAnsi="Tahoma" w:cs="Tahoma"/>
          <w:sz w:val="22"/>
          <w:szCs w:val="22"/>
        </w:rPr>
        <w:t> </w:t>
      </w:r>
    </w:p>
    <w:p w14:paraId="1BDBB5D9" w14:textId="77777777" w:rsidR="002818EC" w:rsidRPr="002818EC" w:rsidRDefault="002818EC" w:rsidP="002818EC">
      <w:pPr>
        <w:pStyle w:val="paragraph"/>
        <w:numPr>
          <w:ilvl w:val="0"/>
          <w:numId w:val="15"/>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Controle op en evaluatie van de onder c. benoemde gegevens in het kader van de beleidsvorming ter bewaking en bevordering van de kwaliteit van zorg.</w:t>
      </w:r>
      <w:r w:rsidRPr="002818EC">
        <w:rPr>
          <w:rStyle w:val="eop"/>
          <w:rFonts w:ascii="Tahoma" w:hAnsi="Tahoma" w:cs="Tahoma"/>
          <w:sz w:val="22"/>
          <w:szCs w:val="22"/>
        </w:rPr>
        <w:t> </w:t>
      </w:r>
    </w:p>
    <w:p w14:paraId="56DC1388" w14:textId="77777777" w:rsidR="002818EC" w:rsidRPr="002818EC" w:rsidRDefault="002818EC" w:rsidP="002818EC">
      <w:pPr>
        <w:pStyle w:val="paragraph"/>
        <w:spacing w:before="0" w:beforeAutospacing="0" w:after="0" w:afterAutospacing="0"/>
        <w:textAlignment w:val="baseline"/>
        <w:rPr>
          <w:rFonts w:ascii="Tahoma" w:hAnsi="Tahoma" w:cs="Tahoma"/>
          <w:sz w:val="22"/>
          <w:szCs w:val="22"/>
        </w:rPr>
      </w:pPr>
      <w:r w:rsidRPr="002818EC">
        <w:rPr>
          <w:rStyle w:val="eop"/>
          <w:rFonts w:ascii="Tahoma" w:hAnsi="Tahoma" w:cs="Tahoma"/>
          <w:sz w:val="22"/>
          <w:szCs w:val="22"/>
        </w:rPr>
        <w:t> </w:t>
      </w:r>
    </w:p>
    <w:p w14:paraId="53E6301B" w14:textId="77777777" w:rsidR="002818EC" w:rsidRPr="002818EC" w:rsidRDefault="002818EC" w:rsidP="002818EC">
      <w:pPr>
        <w:pStyle w:val="paragraph"/>
        <w:spacing w:before="0" w:beforeAutospacing="0" w:after="0" w:afterAutospacing="0"/>
        <w:textAlignment w:val="baseline"/>
        <w:rPr>
          <w:rFonts w:ascii="Tahoma" w:hAnsi="Tahoma" w:cs="Tahoma"/>
          <w:sz w:val="22"/>
          <w:szCs w:val="22"/>
        </w:rPr>
      </w:pPr>
      <w:r w:rsidRPr="002818EC">
        <w:rPr>
          <w:rStyle w:val="normaltextrun"/>
          <w:rFonts w:ascii="Tahoma" w:hAnsi="Tahoma" w:cs="Tahoma"/>
          <w:b/>
          <w:bCs/>
          <w:sz w:val="22"/>
          <w:szCs w:val="22"/>
        </w:rPr>
        <w:t>Artikel 1</w:t>
      </w:r>
      <w:r w:rsidRPr="002818EC">
        <w:rPr>
          <w:rStyle w:val="tabchar"/>
          <w:rFonts w:ascii="Tahoma" w:hAnsi="Tahoma" w:cs="Tahoma"/>
          <w:sz w:val="22"/>
          <w:szCs w:val="22"/>
        </w:rPr>
        <w:tab/>
      </w:r>
      <w:r w:rsidRPr="002818EC">
        <w:rPr>
          <w:rStyle w:val="normaltextrun"/>
          <w:rFonts w:ascii="Tahoma" w:hAnsi="Tahoma" w:cs="Tahoma"/>
          <w:b/>
          <w:bCs/>
          <w:sz w:val="22"/>
          <w:szCs w:val="22"/>
        </w:rPr>
        <w:t>Begrippen</w:t>
      </w:r>
      <w:r w:rsidRPr="002818EC">
        <w:rPr>
          <w:rStyle w:val="eop"/>
          <w:rFonts w:ascii="Tahoma" w:hAnsi="Tahoma" w:cs="Tahoma"/>
          <w:sz w:val="22"/>
          <w:szCs w:val="22"/>
        </w:rPr>
        <w:t> </w:t>
      </w:r>
    </w:p>
    <w:p w14:paraId="40D064A2" w14:textId="77777777" w:rsidR="002818EC" w:rsidRPr="002818EC" w:rsidRDefault="002818EC" w:rsidP="002818EC">
      <w:pPr>
        <w:pStyle w:val="paragraph"/>
        <w:numPr>
          <w:ilvl w:val="0"/>
          <w:numId w:val="16"/>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i/>
          <w:iCs/>
          <w:sz w:val="22"/>
          <w:szCs w:val="22"/>
        </w:rPr>
        <w:t xml:space="preserve">Cliënt: </w:t>
      </w:r>
      <w:r w:rsidRPr="002818EC">
        <w:rPr>
          <w:rStyle w:val="normaltextrun"/>
          <w:rFonts w:ascii="Tahoma" w:hAnsi="Tahoma" w:cs="Tahoma"/>
          <w:sz w:val="22"/>
          <w:szCs w:val="22"/>
        </w:rPr>
        <w:t>de natuurlijk persoon die gebruik wil maken, maakt of heeft gemaakt van de zorg die zorgaanbieder biedt. Onder cliënt wordt ook patiënt verstaan.</w:t>
      </w:r>
      <w:r w:rsidRPr="002818EC">
        <w:rPr>
          <w:rStyle w:val="eop"/>
          <w:rFonts w:ascii="Tahoma" w:hAnsi="Tahoma" w:cs="Tahoma"/>
          <w:sz w:val="22"/>
          <w:szCs w:val="22"/>
        </w:rPr>
        <w:t> </w:t>
      </w:r>
    </w:p>
    <w:p w14:paraId="15B1791D" w14:textId="77777777" w:rsidR="002818EC" w:rsidRPr="002818EC" w:rsidRDefault="002818EC" w:rsidP="002818EC">
      <w:pPr>
        <w:pStyle w:val="paragraph"/>
        <w:numPr>
          <w:ilvl w:val="0"/>
          <w:numId w:val="16"/>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i/>
          <w:iCs/>
          <w:sz w:val="22"/>
          <w:szCs w:val="22"/>
        </w:rPr>
        <w:t xml:space="preserve">Klacht: </w:t>
      </w:r>
      <w:r w:rsidRPr="002818EC">
        <w:rPr>
          <w:rStyle w:val="normaltextrun"/>
          <w:rFonts w:ascii="Tahoma" w:hAnsi="Tahoma" w:cs="Tahoma"/>
          <w:sz w:val="22"/>
          <w:szCs w:val="22"/>
        </w:rPr>
        <w:t>een uiting van onvrede over een gedraging van de zorgaanbieder jegens een cliënt. </w:t>
      </w:r>
      <w:r w:rsidRPr="002818EC">
        <w:rPr>
          <w:rStyle w:val="eop"/>
          <w:rFonts w:ascii="Tahoma" w:hAnsi="Tahoma" w:cs="Tahoma"/>
          <w:sz w:val="22"/>
          <w:szCs w:val="22"/>
        </w:rPr>
        <w:t> </w:t>
      </w:r>
    </w:p>
    <w:p w14:paraId="54801457" w14:textId="77777777" w:rsidR="002818EC" w:rsidRPr="002818EC" w:rsidRDefault="002818EC" w:rsidP="002818EC">
      <w:pPr>
        <w:pStyle w:val="paragraph"/>
        <w:numPr>
          <w:ilvl w:val="0"/>
          <w:numId w:val="16"/>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i/>
          <w:iCs/>
          <w:sz w:val="22"/>
          <w:szCs w:val="22"/>
        </w:rPr>
        <w:t xml:space="preserve">Klager: </w:t>
      </w:r>
      <w:r w:rsidRPr="002818EC">
        <w:rPr>
          <w:rStyle w:val="normaltextrun"/>
          <w:rFonts w:ascii="Tahoma" w:hAnsi="Tahoma" w:cs="Tahoma"/>
          <w:sz w:val="22"/>
          <w:szCs w:val="22"/>
        </w:rPr>
        <w:t>degene die de klacht indient, te weten: de cliënt, zijn wettelijk vertegenwoordiger, zijn schriftelijk gemachtigde(n) of nabestaande, alsmede de persoon die de zorgaanbieder in het kader van de zorg weigert als vertegenwoordiger van de cliënt te beschouwen. </w:t>
      </w:r>
      <w:r w:rsidRPr="002818EC">
        <w:rPr>
          <w:rStyle w:val="eop"/>
          <w:rFonts w:ascii="Tahoma" w:hAnsi="Tahoma" w:cs="Tahoma"/>
          <w:sz w:val="22"/>
          <w:szCs w:val="22"/>
        </w:rPr>
        <w:t> </w:t>
      </w:r>
    </w:p>
    <w:p w14:paraId="50994065" w14:textId="77777777" w:rsidR="002818EC" w:rsidRPr="002818EC" w:rsidRDefault="002818EC" w:rsidP="002818EC">
      <w:pPr>
        <w:pStyle w:val="paragraph"/>
        <w:numPr>
          <w:ilvl w:val="0"/>
          <w:numId w:val="16"/>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i/>
          <w:iCs/>
          <w:sz w:val="22"/>
          <w:szCs w:val="22"/>
        </w:rPr>
        <w:t xml:space="preserve">Beklaagde: </w:t>
      </w:r>
      <w:r w:rsidRPr="002818EC">
        <w:rPr>
          <w:rStyle w:val="normaltextrun"/>
          <w:rFonts w:ascii="Tahoma" w:hAnsi="Tahoma" w:cs="Tahoma"/>
          <w:sz w:val="22"/>
          <w:szCs w:val="22"/>
        </w:rPr>
        <w:t>de zorgaanbieder over wie een klager een klacht heeft ingediend.</w:t>
      </w:r>
      <w:r w:rsidRPr="002818EC">
        <w:rPr>
          <w:rStyle w:val="eop"/>
          <w:rFonts w:ascii="Tahoma" w:hAnsi="Tahoma" w:cs="Tahoma"/>
          <w:sz w:val="22"/>
          <w:szCs w:val="22"/>
        </w:rPr>
        <w:t> </w:t>
      </w:r>
    </w:p>
    <w:p w14:paraId="22484706" w14:textId="77777777" w:rsidR="002818EC" w:rsidRPr="002818EC" w:rsidRDefault="002818EC" w:rsidP="002818EC">
      <w:pPr>
        <w:pStyle w:val="paragraph"/>
        <w:numPr>
          <w:ilvl w:val="0"/>
          <w:numId w:val="16"/>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i/>
          <w:iCs/>
          <w:sz w:val="22"/>
          <w:szCs w:val="22"/>
        </w:rPr>
        <w:t xml:space="preserve">Klachtenfunctionaris: </w:t>
      </w:r>
      <w:r w:rsidRPr="002818EC">
        <w:rPr>
          <w:rStyle w:val="normaltextrun"/>
          <w:rFonts w:ascii="Tahoma" w:hAnsi="Tahoma" w:cs="Tahoma"/>
          <w:sz w:val="22"/>
          <w:szCs w:val="22"/>
        </w:rPr>
        <w:t>de persoon die vanuit een onpartijdige en onafhankelijke positie klager desgewenst ondersteuning biedt bij het indienen van zijn klacht en die klager en aangeklaagde begeleidt bij de afhandeling van de klacht, gericht op probleemoplossing en relatieherstel.</w:t>
      </w:r>
      <w:r w:rsidRPr="002818EC">
        <w:rPr>
          <w:rStyle w:val="eop"/>
          <w:rFonts w:ascii="Tahoma" w:hAnsi="Tahoma" w:cs="Tahoma"/>
          <w:sz w:val="22"/>
          <w:szCs w:val="22"/>
        </w:rPr>
        <w:t> </w:t>
      </w:r>
    </w:p>
    <w:p w14:paraId="49D96CF9" w14:textId="77777777" w:rsidR="002818EC" w:rsidRPr="002818EC" w:rsidRDefault="002818EC" w:rsidP="002818EC">
      <w:pPr>
        <w:pStyle w:val="paragraph"/>
        <w:numPr>
          <w:ilvl w:val="0"/>
          <w:numId w:val="16"/>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i/>
          <w:iCs/>
          <w:sz w:val="22"/>
          <w:szCs w:val="22"/>
        </w:rPr>
        <w:t xml:space="preserve">Gedraging: </w:t>
      </w:r>
      <w:r w:rsidRPr="002818EC">
        <w:rPr>
          <w:rStyle w:val="normaltextrun"/>
          <w:rFonts w:ascii="Tahoma" w:hAnsi="Tahoma" w:cs="Tahoma"/>
          <w:sz w:val="22"/>
          <w:szCs w:val="22"/>
        </w:rPr>
        <w:t>enig handelen of nalaten alsmede het nemen van een besluit van de beklaagde dat gevolgen heeft voor een cliënt.</w:t>
      </w:r>
      <w:r w:rsidRPr="002818EC">
        <w:rPr>
          <w:rStyle w:val="eop"/>
          <w:rFonts w:ascii="Tahoma" w:hAnsi="Tahoma" w:cs="Tahoma"/>
          <w:sz w:val="22"/>
          <w:szCs w:val="22"/>
        </w:rPr>
        <w:t> </w:t>
      </w:r>
    </w:p>
    <w:p w14:paraId="35366459" w14:textId="77777777" w:rsidR="002818EC" w:rsidRPr="002818EC" w:rsidRDefault="002818EC" w:rsidP="002818EC">
      <w:pPr>
        <w:pStyle w:val="paragraph"/>
        <w:numPr>
          <w:ilvl w:val="0"/>
          <w:numId w:val="16"/>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i/>
          <w:iCs/>
          <w:sz w:val="22"/>
          <w:szCs w:val="22"/>
        </w:rPr>
        <w:t>Klachtenbemiddeling:</w:t>
      </w:r>
      <w:r w:rsidRPr="002818EC">
        <w:rPr>
          <w:rStyle w:val="normaltextrun"/>
          <w:rFonts w:ascii="Tahoma" w:hAnsi="Tahoma" w:cs="Tahoma"/>
          <w:sz w:val="22"/>
          <w:szCs w:val="22"/>
        </w:rPr>
        <w:t xml:space="preserve"> de begeleiding door de klachtenfunctionaris van klager en beklaagde bij het zoeken naar een bevredigende oplossing van de klacht.</w:t>
      </w:r>
      <w:r w:rsidRPr="002818EC">
        <w:rPr>
          <w:rStyle w:val="eop"/>
          <w:rFonts w:ascii="Tahoma" w:hAnsi="Tahoma" w:cs="Tahoma"/>
          <w:sz w:val="22"/>
          <w:szCs w:val="22"/>
        </w:rPr>
        <w:t> </w:t>
      </w:r>
    </w:p>
    <w:p w14:paraId="02B486A6" w14:textId="77777777" w:rsidR="002818EC" w:rsidRPr="002818EC" w:rsidRDefault="002818EC" w:rsidP="002818EC">
      <w:pPr>
        <w:pStyle w:val="paragraph"/>
        <w:numPr>
          <w:ilvl w:val="0"/>
          <w:numId w:val="17"/>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i/>
          <w:iCs/>
          <w:sz w:val="22"/>
          <w:szCs w:val="22"/>
        </w:rPr>
        <w:t>Zorgaanbieder:</w:t>
      </w:r>
      <w:r w:rsidRPr="002818EC">
        <w:rPr>
          <w:rStyle w:val="normaltextrun"/>
          <w:rFonts w:ascii="Tahoma" w:hAnsi="Tahoma" w:cs="Tahoma"/>
          <w:sz w:val="22"/>
          <w:szCs w:val="22"/>
        </w:rPr>
        <w:t xml:space="preserve"> Sietske Sibie, solistisch werkend zorgverlener, die in het kader van deze regeling uitvoering geeft aan de verplichtingen voor een zorgaanbieder zoals omschreven in de Wkkgz (Wet kwaliteit klachten en geschillen zorg).</w:t>
      </w:r>
      <w:r w:rsidRPr="002818EC">
        <w:rPr>
          <w:rStyle w:val="eop"/>
          <w:rFonts w:ascii="Tahoma" w:hAnsi="Tahoma" w:cs="Tahoma"/>
          <w:sz w:val="22"/>
          <w:szCs w:val="22"/>
        </w:rPr>
        <w:t> </w:t>
      </w:r>
    </w:p>
    <w:p w14:paraId="629E3963" w14:textId="77777777" w:rsidR="002818EC" w:rsidRPr="002818EC" w:rsidRDefault="002818EC" w:rsidP="002818EC">
      <w:pPr>
        <w:pStyle w:val="paragraph"/>
        <w:spacing w:before="0" w:beforeAutospacing="0" w:after="0" w:afterAutospacing="0"/>
        <w:ind w:left="360"/>
        <w:textAlignment w:val="baseline"/>
        <w:rPr>
          <w:rFonts w:ascii="Tahoma" w:hAnsi="Tahoma" w:cs="Tahoma"/>
          <w:sz w:val="22"/>
          <w:szCs w:val="22"/>
        </w:rPr>
      </w:pPr>
      <w:r w:rsidRPr="002818EC">
        <w:rPr>
          <w:rStyle w:val="eop"/>
          <w:rFonts w:ascii="Tahoma" w:hAnsi="Tahoma" w:cs="Tahoma"/>
          <w:sz w:val="22"/>
          <w:szCs w:val="22"/>
        </w:rPr>
        <w:lastRenderedPageBreak/>
        <w:t> </w:t>
      </w:r>
    </w:p>
    <w:p w14:paraId="6B0C75D0" w14:textId="77777777" w:rsidR="002818EC" w:rsidRPr="002818EC" w:rsidRDefault="002818EC" w:rsidP="002818EC">
      <w:pPr>
        <w:pStyle w:val="paragraph"/>
        <w:spacing w:before="0" w:beforeAutospacing="0" w:after="0" w:afterAutospacing="0"/>
        <w:textAlignment w:val="baseline"/>
        <w:rPr>
          <w:rFonts w:ascii="Tahoma" w:hAnsi="Tahoma" w:cs="Tahoma"/>
          <w:sz w:val="22"/>
          <w:szCs w:val="22"/>
        </w:rPr>
      </w:pPr>
      <w:r w:rsidRPr="002818EC">
        <w:rPr>
          <w:rStyle w:val="normaltextrun"/>
          <w:rFonts w:ascii="Tahoma" w:hAnsi="Tahoma" w:cs="Tahoma"/>
          <w:b/>
          <w:bCs/>
          <w:sz w:val="22"/>
          <w:szCs w:val="22"/>
        </w:rPr>
        <w:t>Artikel 2</w:t>
      </w:r>
      <w:r w:rsidRPr="002818EC">
        <w:rPr>
          <w:rStyle w:val="tabchar"/>
          <w:rFonts w:ascii="Tahoma" w:hAnsi="Tahoma" w:cs="Tahoma"/>
          <w:sz w:val="22"/>
          <w:szCs w:val="22"/>
        </w:rPr>
        <w:tab/>
      </w:r>
      <w:r w:rsidRPr="002818EC">
        <w:rPr>
          <w:rStyle w:val="normaltextrun"/>
          <w:rFonts w:ascii="Tahoma" w:hAnsi="Tahoma" w:cs="Tahoma"/>
          <w:b/>
          <w:bCs/>
          <w:sz w:val="22"/>
          <w:szCs w:val="22"/>
        </w:rPr>
        <w:t>Algemeen</w:t>
      </w:r>
      <w:r w:rsidRPr="002818EC">
        <w:rPr>
          <w:rStyle w:val="eop"/>
          <w:rFonts w:ascii="Tahoma" w:hAnsi="Tahoma" w:cs="Tahoma"/>
          <w:sz w:val="22"/>
          <w:szCs w:val="22"/>
        </w:rPr>
        <w:t> </w:t>
      </w:r>
    </w:p>
    <w:p w14:paraId="58109E27" w14:textId="77777777" w:rsidR="002818EC" w:rsidRPr="002818EC" w:rsidRDefault="002818EC" w:rsidP="002818EC">
      <w:pPr>
        <w:pStyle w:val="paragraph"/>
        <w:numPr>
          <w:ilvl w:val="0"/>
          <w:numId w:val="18"/>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De zorgaanbieder is verantwoordelijk voor een zorgvuldige, effectieve en tijdige mogelijkheid tot klachtafhandeling. </w:t>
      </w:r>
      <w:r w:rsidRPr="002818EC">
        <w:rPr>
          <w:rStyle w:val="eop"/>
          <w:rFonts w:ascii="Tahoma" w:hAnsi="Tahoma" w:cs="Tahoma"/>
          <w:sz w:val="22"/>
          <w:szCs w:val="22"/>
        </w:rPr>
        <w:t> </w:t>
      </w:r>
    </w:p>
    <w:p w14:paraId="10902619" w14:textId="77777777" w:rsidR="002818EC" w:rsidRPr="002818EC" w:rsidRDefault="002818EC" w:rsidP="002818EC">
      <w:pPr>
        <w:pStyle w:val="paragraph"/>
        <w:numPr>
          <w:ilvl w:val="0"/>
          <w:numId w:val="19"/>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De zorgaanbieder zal de klacht zorgvuldig onderzoeken, zorgen voor de beschikbaarheid van deskundige bijstand van klager door een onafhankelijk klachtenfunctionaris en zich aansluiten bij een bevoegde geschilleninstantie.</w:t>
      </w:r>
      <w:r w:rsidRPr="002818EC">
        <w:rPr>
          <w:rStyle w:val="eop"/>
          <w:rFonts w:ascii="Tahoma" w:hAnsi="Tahoma" w:cs="Tahoma"/>
          <w:sz w:val="22"/>
          <w:szCs w:val="22"/>
        </w:rPr>
        <w:t> </w:t>
      </w:r>
    </w:p>
    <w:p w14:paraId="05123E17" w14:textId="77777777" w:rsidR="002818EC" w:rsidRPr="002818EC" w:rsidRDefault="002818EC" w:rsidP="002818EC">
      <w:pPr>
        <w:pStyle w:val="paragraph"/>
        <w:numPr>
          <w:ilvl w:val="0"/>
          <w:numId w:val="20"/>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De zorgaanbieder is verantwoordelijk voor bekendmaking van de klachtenregeling (inclusief de beschikbaarheid van de klachtenfunctionaris en de geschilleninstantie) aan zijn cliënten.</w:t>
      </w:r>
      <w:r w:rsidRPr="002818EC">
        <w:rPr>
          <w:rStyle w:val="eop"/>
          <w:rFonts w:ascii="Tahoma" w:hAnsi="Tahoma" w:cs="Tahoma"/>
          <w:sz w:val="22"/>
          <w:szCs w:val="22"/>
        </w:rPr>
        <w:t> </w:t>
      </w:r>
    </w:p>
    <w:p w14:paraId="27E4A3E4" w14:textId="77777777" w:rsidR="002818EC" w:rsidRPr="002818EC" w:rsidRDefault="002818EC" w:rsidP="002818EC">
      <w:pPr>
        <w:pStyle w:val="paragraph"/>
        <w:spacing w:before="0" w:beforeAutospacing="0" w:after="0" w:afterAutospacing="0"/>
        <w:ind w:left="720"/>
        <w:textAlignment w:val="baseline"/>
        <w:rPr>
          <w:rFonts w:ascii="Tahoma" w:hAnsi="Tahoma" w:cs="Tahoma"/>
          <w:sz w:val="22"/>
          <w:szCs w:val="22"/>
        </w:rPr>
      </w:pPr>
      <w:r w:rsidRPr="002818EC">
        <w:rPr>
          <w:rStyle w:val="eop"/>
          <w:rFonts w:ascii="Tahoma" w:hAnsi="Tahoma" w:cs="Tahoma"/>
          <w:sz w:val="22"/>
          <w:szCs w:val="22"/>
        </w:rPr>
        <w:t> </w:t>
      </w:r>
    </w:p>
    <w:p w14:paraId="097029C3" w14:textId="77777777" w:rsidR="002818EC" w:rsidRPr="002818EC" w:rsidRDefault="002818EC" w:rsidP="002818EC">
      <w:pPr>
        <w:pStyle w:val="paragraph"/>
        <w:spacing w:before="0" w:beforeAutospacing="0" w:after="0" w:afterAutospacing="0"/>
        <w:textAlignment w:val="baseline"/>
        <w:rPr>
          <w:rFonts w:ascii="Tahoma" w:hAnsi="Tahoma" w:cs="Tahoma"/>
          <w:sz w:val="22"/>
          <w:szCs w:val="22"/>
        </w:rPr>
      </w:pPr>
      <w:r w:rsidRPr="002818EC">
        <w:rPr>
          <w:rStyle w:val="normaltextrun"/>
          <w:rFonts w:ascii="Tahoma" w:hAnsi="Tahoma" w:cs="Tahoma"/>
          <w:b/>
          <w:bCs/>
          <w:sz w:val="22"/>
          <w:szCs w:val="22"/>
        </w:rPr>
        <w:t>Artikel 3</w:t>
      </w:r>
      <w:r w:rsidRPr="002818EC">
        <w:rPr>
          <w:rStyle w:val="tabchar"/>
          <w:rFonts w:ascii="Tahoma" w:hAnsi="Tahoma" w:cs="Tahoma"/>
          <w:sz w:val="22"/>
          <w:szCs w:val="22"/>
        </w:rPr>
        <w:tab/>
      </w:r>
      <w:r w:rsidRPr="002818EC">
        <w:rPr>
          <w:rStyle w:val="normaltextrun"/>
          <w:rFonts w:ascii="Tahoma" w:hAnsi="Tahoma" w:cs="Tahoma"/>
          <w:b/>
          <w:bCs/>
          <w:sz w:val="22"/>
          <w:szCs w:val="22"/>
        </w:rPr>
        <w:t>Ontvankelijkheid van klager in zijn klacht</w:t>
      </w:r>
      <w:r w:rsidRPr="002818EC">
        <w:rPr>
          <w:rStyle w:val="eop"/>
          <w:rFonts w:ascii="Tahoma" w:hAnsi="Tahoma" w:cs="Tahoma"/>
          <w:sz w:val="22"/>
          <w:szCs w:val="22"/>
        </w:rPr>
        <w:t> </w:t>
      </w:r>
    </w:p>
    <w:p w14:paraId="2EFEDFB4" w14:textId="77777777" w:rsidR="002818EC" w:rsidRPr="002818EC" w:rsidRDefault="002818EC" w:rsidP="002818EC">
      <w:pPr>
        <w:pStyle w:val="paragraph"/>
        <w:numPr>
          <w:ilvl w:val="0"/>
          <w:numId w:val="21"/>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Een klacht is niet-ontvankelijk als:</w:t>
      </w:r>
      <w:r w:rsidRPr="002818EC">
        <w:rPr>
          <w:rStyle w:val="eop"/>
          <w:rFonts w:ascii="Tahoma" w:hAnsi="Tahoma" w:cs="Tahoma"/>
          <w:sz w:val="22"/>
          <w:szCs w:val="22"/>
        </w:rPr>
        <w:t> </w:t>
      </w:r>
    </w:p>
    <w:p w14:paraId="02D8C945" w14:textId="77777777" w:rsidR="002818EC" w:rsidRPr="002818EC" w:rsidRDefault="002818EC" w:rsidP="002818EC">
      <w:pPr>
        <w:pStyle w:val="paragraph"/>
        <w:numPr>
          <w:ilvl w:val="0"/>
          <w:numId w:val="22"/>
        </w:numPr>
        <w:spacing w:before="0" w:beforeAutospacing="0" w:after="0" w:afterAutospacing="0"/>
        <w:ind w:left="1425" w:firstLine="0"/>
        <w:textAlignment w:val="baseline"/>
        <w:rPr>
          <w:rFonts w:ascii="Tahoma" w:hAnsi="Tahoma" w:cs="Tahoma"/>
          <w:sz w:val="22"/>
          <w:szCs w:val="22"/>
        </w:rPr>
      </w:pPr>
      <w:r w:rsidRPr="002818EC">
        <w:rPr>
          <w:rStyle w:val="normaltextrun"/>
          <w:rFonts w:ascii="Tahoma" w:hAnsi="Tahoma" w:cs="Tahoma"/>
          <w:sz w:val="22"/>
          <w:szCs w:val="22"/>
        </w:rPr>
        <w:t>de klacht geen betrekking heeft op de zorgaanbieder;</w:t>
      </w:r>
      <w:r w:rsidRPr="002818EC">
        <w:rPr>
          <w:rStyle w:val="eop"/>
          <w:rFonts w:ascii="Tahoma" w:hAnsi="Tahoma" w:cs="Tahoma"/>
          <w:sz w:val="22"/>
          <w:szCs w:val="22"/>
        </w:rPr>
        <w:t> </w:t>
      </w:r>
    </w:p>
    <w:p w14:paraId="51AE1D7A" w14:textId="77777777" w:rsidR="002818EC" w:rsidRPr="002818EC" w:rsidRDefault="002818EC" w:rsidP="002818EC">
      <w:pPr>
        <w:pStyle w:val="paragraph"/>
        <w:numPr>
          <w:ilvl w:val="0"/>
          <w:numId w:val="23"/>
        </w:numPr>
        <w:spacing w:before="0" w:beforeAutospacing="0" w:after="0" w:afterAutospacing="0"/>
        <w:ind w:left="1425" w:firstLine="0"/>
        <w:textAlignment w:val="baseline"/>
        <w:rPr>
          <w:rFonts w:ascii="Tahoma" w:hAnsi="Tahoma" w:cs="Tahoma"/>
          <w:sz w:val="22"/>
          <w:szCs w:val="22"/>
        </w:rPr>
      </w:pPr>
      <w:r w:rsidRPr="002818EC">
        <w:rPr>
          <w:rStyle w:val="normaltextrun"/>
          <w:rFonts w:ascii="Tahoma" w:hAnsi="Tahoma" w:cs="Tahoma"/>
          <w:sz w:val="22"/>
          <w:szCs w:val="22"/>
        </w:rPr>
        <w:t>de klacht anoniem is ingediend;</w:t>
      </w:r>
      <w:r w:rsidRPr="002818EC">
        <w:rPr>
          <w:rStyle w:val="eop"/>
          <w:rFonts w:ascii="Tahoma" w:hAnsi="Tahoma" w:cs="Tahoma"/>
          <w:sz w:val="22"/>
          <w:szCs w:val="22"/>
        </w:rPr>
        <w:t> </w:t>
      </w:r>
    </w:p>
    <w:p w14:paraId="1FADC11E" w14:textId="77777777" w:rsidR="002818EC" w:rsidRPr="002818EC" w:rsidRDefault="002818EC" w:rsidP="002818EC">
      <w:pPr>
        <w:pStyle w:val="paragraph"/>
        <w:numPr>
          <w:ilvl w:val="0"/>
          <w:numId w:val="24"/>
        </w:numPr>
        <w:spacing w:before="0" w:beforeAutospacing="0" w:after="0" w:afterAutospacing="0"/>
        <w:ind w:left="1425" w:firstLine="0"/>
        <w:textAlignment w:val="baseline"/>
        <w:rPr>
          <w:rFonts w:ascii="Tahoma" w:hAnsi="Tahoma" w:cs="Tahoma"/>
          <w:sz w:val="22"/>
          <w:szCs w:val="22"/>
        </w:rPr>
      </w:pPr>
      <w:r w:rsidRPr="002818EC">
        <w:rPr>
          <w:rStyle w:val="normaltextrun"/>
          <w:rFonts w:ascii="Tahoma" w:hAnsi="Tahoma" w:cs="Tahoma"/>
          <w:sz w:val="22"/>
          <w:szCs w:val="22"/>
        </w:rPr>
        <w:t>de klacht is ingediend door een ander dan de in artikel 1 genoemde klager(s);</w:t>
      </w:r>
      <w:r w:rsidRPr="002818EC">
        <w:rPr>
          <w:rStyle w:val="eop"/>
          <w:rFonts w:ascii="Tahoma" w:hAnsi="Tahoma" w:cs="Tahoma"/>
          <w:sz w:val="22"/>
          <w:szCs w:val="22"/>
        </w:rPr>
        <w:t> </w:t>
      </w:r>
    </w:p>
    <w:p w14:paraId="67D666AD" w14:textId="77777777" w:rsidR="002818EC" w:rsidRPr="002818EC" w:rsidRDefault="002818EC" w:rsidP="002818EC">
      <w:pPr>
        <w:pStyle w:val="paragraph"/>
        <w:numPr>
          <w:ilvl w:val="0"/>
          <w:numId w:val="25"/>
        </w:numPr>
        <w:spacing w:before="0" w:beforeAutospacing="0" w:after="0" w:afterAutospacing="0"/>
        <w:ind w:left="1425" w:firstLine="0"/>
        <w:textAlignment w:val="baseline"/>
        <w:rPr>
          <w:rFonts w:ascii="Tahoma" w:hAnsi="Tahoma" w:cs="Tahoma"/>
          <w:sz w:val="22"/>
          <w:szCs w:val="22"/>
        </w:rPr>
      </w:pPr>
      <w:r w:rsidRPr="002818EC">
        <w:rPr>
          <w:rStyle w:val="normaltextrun"/>
          <w:rFonts w:ascii="Tahoma" w:hAnsi="Tahoma" w:cs="Tahoma"/>
          <w:sz w:val="22"/>
          <w:szCs w:val="22"/>
        </w:rPr>
        <w:t>de klacht is ingediend namens een cliënt die daar niet mee instemt (en wiens instemming vereist is);</w:t>
      </w:r>
      <w:r w:rsidRPr="002818EC">
        <w:rPr>
          <w:rStyle w:val="eop"/>
          <w:rFonts w:ascii="Tahoma" w:hAnsi="Tahoma" w:cs="Tahoma"/>
          <w:sz w:val="22"/>
          <w:szCs w:val="22"/>
        </w:rPr>
        <w:t> </w:t>
      </w:r>
    </w:p>
    <w:p w14:paraId="272DDF54" w14:textId="77777777" w:rsidR="002818EC" w:rsidRPr="002818EC" w:rsidRDefault="002818EC" w:rsidP="002818EC">
      <w:pPr>
        <w:pStyle w:val="paragraph"/>
        <w:numPr>
          <w:ilvl w:val="0"/>
          <w:numId w:val="26"/>
        </w:numPr>
        <w:spacing w:before="0" w:beforeAutospacing="0" w:after="0" w:afterAutospacing="0"/>
        <w:ind w:left="1425" w:firstLine="0"/>
        <w:textAlignment w:val="baseline"/>
        <w:rPr>
          <w:rFonts w:ascii="Tahoma" w:hAnsi="Tahoma" w:cs="Tahoma"/>
          <w:sz w:val="22"/>
          <w:szCs w:val="22"/>
        </w:rPr>
      </w:pPr>
      <w:r w:rsidRPr="002818EC">
        <w:rPr>
          <w:rStyle w:val="normaltextrun"/>
          <w:rFonts w:ascii="Tahoma" w:hAnsi="Tahoma" w:cs="Tahoma"/>
          <w:sz w:val="22"/>
          <w:szCs w:val="22"/>
        </w:rPr>
        <w:t>een gelijke klacht van de cliënt al in het kader van deze klachtenregeling (via de zorgaanbieder zelf of via de klachtenfunctionaris) in behandeling is of is geweest;</w:t>
      </w:r>
      <w:r w:rsidRPr="002818EC">
        <w:rPr>
          <w:rStyle w:val="eop"/>
          <w:rFonts w:ascii="Tahoma" w:hAnsi="Tahoma" w:cs="Tahoma"/>
          <w:sz w:val="22"/>
          <w:szCs w:val="22"/>
        </w:rPr>
        <w:t> </w:t>
      </w:r>
    </w:p>
    <w:p w14:paraId="25DD633F" w14:textId="77777777" w:rsidR="002818EC" w:rsidRPr="002818EC" w:rsidRDefault="002818EC" w:rsidP="002818EC">
      <w:pPr>
        <w:pStyle w:val="paragraph"/>
        <w:numPr>
          <w:ilvl w:val="0"/>
          <w:numId w:val="27"/>
        </w:numPr>
        <w:spacing w:before="0" w:beforeAutospacing="0" w:after="0" w:afterAutospacing="0"/>
        <w:ind w:left="1425" w:firstLine="0"/>
        <w:textAlignment w:val="baseline"/>
        <w:rPr>
          <w:rFonts w:ascii="Tahoma" w:hAnsi="Tahoma" w:cs="Tahoma"/>
          <w:sz w:val="22"/>
          <w:szCs w:val="22"/>
        </w:rPr>
      </w:pPr>
      <w:r w:rsidRPr="002818EC">
        <w:rPr>
          <w:rStyle w:val="normaltextrun"/>
          <w:rFonts w:ascii="Tahoma" w:hAnsi="Tahoma" w:cs="Tahoma"/>
          <w:sz w:val="22"/>
          <w:szCs w:val="22"/>
        </w:rPr>
        <w:t>de afhandeling van de klacht via deze klachtenregeling al is afgesloten en zich geen nieuw feiten hebben voorgedaan;</w:t>
      </w:r>
      <w:r w:rsidRPr="002818EC">
        <w:rPr>
          <w:rStyle w:val="eop"/>
          <w:rFonts w:ascii="Tahoma" w:hAnsi="Tahoma" w:cs="Tahoma"/>
          <w:sz w:val="22"/>
          <w:szCs w:val="22"/>
        </w:rPr>
        <w:t> </w:t>
      </w:r>
    </w:p>
    <w:p w14:paraId="39353789" w14:textId="77777777" w:rsidR="002818EC" w:rsidRPr="002818EC" w:rsidRDefault="002818EC" w:rsidP="002818EC">
      <w:pPr>
        <w:pStyle w:val="paragraph"/>
        <w:numPr>
          <w:ilvl w:val="0"/>
          <w:numId w:val="28"/>
        </w:numPr>
        <w:spacing w:before="0" w:beforeAutospacing="0" w:after="0" w:afterAutospacing="0"/>
        <w:ind w:left="1425" w:firstLine="0"/>
        <w:textAlignment w:val="baseline"/>
        <w:rPr>
          <w:rFonts w:ascii="Tahoma" w:hAnsi="Tahoma" w:cs="Tahoma"/>
          <w:sz w:val="22"/>
          <w:szCs w:val="22"/>
        </w:rPr>
      </w:pPr>
      <w:r w:rsidRPr="002818EC">
        <w:rPr>
          <w:rStyle w:val="normaltextrun"/>
          <w:rFonts w:ascii="Tahoma" w:hAnsi="Tahoma" w:cs="Tahoma"/>
          <w:sz w:val="22"/>
          <w:szCs w:val="22"/>
        </w:rPr>
        <w:t>de klacht al eerder door de geschillencommissie psychische en pedagogische zorg is onderzocht en beoordeeld.</w:t>
      </w:r>
      <w:r w:rsidRPr="002818EC">
        <w:rPr>
          <w:rStyle w:val="eop"/>
          <w:rFonts w:ascii="Tahoma" w:hAnsi="Tahoma" w:cs="Tahoma"/>
          <w:sz w:val="22"/>
          <w:szCs w:val="22"/>
        </w:rPr>
        <w:t> </w:t>
      </w:r>
    </w:p>
    <w:p w14:paraId="49A05FD5" w14:textId="77777777" w:rsidR="002818EC" w:rsidRPr="002818EC" w:rsidRDefault="002818EC" w:rsidP="002818EC">
      <w:pPr>
        <w:pStyle w:val="paragraph"/>
        <w:numPr>
          <w:ilvl w:val="0"/>
          <w:numId w:val="29"/>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r w:rsidRPr="002818EC">
        <w:rPr>
          <w:rStyle w:val="eop"/>
          <w:rFonts w:ascii="Tahoma" w:hAnsi="Tahoma" w:cs="Tahoma"/>
          <w:sz w:val="22"/>
          <w:szCs w:val="22"/>
        </w:rPr>
        <w:t> </w:t>
      </w:r>
    </w:p>
    <w:p w14:paraId="288938C9" w14:textId="77777777" w:rsidR="002818EC" w:rsidRPr="002818EC" w:rsidRDefault="002818EC" w:rsidP="002818EC">
      <w:pPr>
        <w:pStyle w:val="paragraph"/>
        <w:spacing w:before="0" w:beforeAutospacing="0" w:after="0" w:afterAutospacing="0"/>
        <w:textAlignment w:val="baseline"/>
        <w:rPr>
          <w:rFonts w:ascii="Tahoma" w:hAnsi="Tahoma" w:cs="Tahoma"/>
          <w:sz w:val="22"/>
          <w:szCs w:val="22"/>
        </w:rPr>
      </w:pPr>
      <w:r w:rsidRPr="002818EC">
        <w:rPr>
          <w:rStyle w:val="eop"/>
          <w:rFonts w:ascii="Tahoma" w:hAnsi="Tahoma" w:cs="Tahoma"/>
          <w:sz w:val="22"/>
          <w:szCs w:val="22"/>
        </w:rPr>
        <w:t> </w:t>
      </w:r>
    </w:p>
    <w:p w14:paraId="335438A8" w14:textId="77777777" w:rsidR="002818EC" w:rsidRPr="002818EC" w:rsidRDefault="002818EC" w:rsidP="002818EC">
      <w:pPr>
        <w:pStyle w:val="paragraph"/>
        <w:spacing w:before="0" w:beforeAutospacing="0" w:after="0" w:afterAutospacing="0"/>
        <w:textAlignment w:val="baseline"/>
        <w:rPr>
          <w:rFonts w:ascii="Tahoma" w:hAnsi="Tahoma" w:cs="Tahoma"/>
          <w:sz w:val="22"/>
          <w:szCs w:val="22"/>
        </w:rPr>
      </w:pPr>
      <w:r w:rsidRPr="002818EC">
        <w:rPr>
          <w:rStyle w:val="normaltextrun"/>
          <w:rFonts w:ascii="Tahoma" w:hAnsi="Tahoma" w:cs="Tahoma"/>
          <w:b/>
          <w:bCs/>
          <w:sz w:val="22"/>
          <w:szCs w:val="22"/>
        </w:rPr>
        <w:t>Artikel 4</w:t>
      </w:r>
      <w:r w:rsidRPr="002818EC">
        <w:rPr>
          <w:rStyle w:val="tabchar"/>
          <w:rFonts w:ascii="Tahoma" w:hAnsi="Tahoma" w:cs="Tahoma"/>
          <w:sz w:val="22"/>
          <w:szCs w:val="22"/>
        </w:rPr>
        <w:tab/>
      </w:r>
      <w:r w:rsidRPr="002818EC">
        <w:rPr>
          <w:rStyle w:val="normaltextrun"/>
          <w:rFonts w:ascii="Tahoma" w:hAnsi="Tahoma" w:cs="Tahoma"/>
          <w:b/>
          <w:bCs/>
          <w:sz w:val="22"/>
          <w:szCs w:val="22"/>
        </w:rPr>
        <w:t>Klachtenfunctionaris: doel functie en positie</w:t>
      </w:r>
      <w:r w:rsidRPr="002818EC">
        <w:rPr>
          <w:rStyle w:val="eop"/>
          <w:rFonts w:ascii="Tahoma" w:hAnsi="Tahoma" w:cs="Tahoma"/>
          <w:sz w:val="22"/>
          <w:szCs w:val="22"/>
        </w:rPr>
        <w:t> </w:t>
      </w:r>
    </w:p>
    <w:p w14:paraId="410E635E" w14:textId="77777777" w:rsidR="002818EC" w:rsidRPr="002818EC" w:rsidRDefault="002818EC" w:rsidP="002818EC">
      <w:pPr>
        <w:pStyle w:val="paragraph"/>
        <w:numPr>
          <w:ilvl w:val="0"/>
          <w:numId w:val="30"/>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De inzet van een klachtenfunctionaris heeft als doel onder meer het bevorderen van of bijdragen aan een gelijkwaardige relatie tussen klager en zorgaanbieder en het vinden van een effectieve oplossing van de gerezen problemen tussen cliënt en zorgaanbieder.</w:t>
      </w:r>
      <w:r w:rsidRPr="002818EC">
        <w:rPr>
          <w:rStyle w:val="eop"/>
          <w:rFonts w:ascii="Tahoma" w:hAnsi="Tahoma" w:cs="Tahoma"/>
          <w:sz w:val="22"/>
          <w:szCs w:val="22"/>
        </w:rPr>
        <w:t> </w:t>
      </w:r>
    </w:p>
    <w:p w14:paraId="6006DAEC" w14:textId="77777777" w:rsidR="002818EC" w:rsidRPr="002818EC" w:rsidRDefault="002818EC" w:rsidP="002818EC">
      <w:pPr>
        <w:pStyle w:val="paragraph"/>
        <w:numPr>
          <w:ilvl w:val="0"/>
          <w:numId w:val="31"/>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De zorgaanbieder waarborgt dat de door hem aangestelde klachtenfunctionaris:</w:t>
      </w:r>
      <w:r w:rsidRPr="002818EC">
        <w:rPr>
          <w:rStyle w:val="eop"/>
          <w:rFonts w:ascii="Tahoma" w:hAnsi="Tahoma" w:cs="Tahoma"/>
          <w:sz w:val="22"/>
          <w:szCs w:val="22"/>
        </w:rPr>
        <w:t> </w:t>
      </w:r>
    </w:p>
    <w:p w14:paraId="02097E68" w14:textId="77777777" w:rsidR="002818EC" w:rsidRPr="002818EC" w:rsidRDefault="002818EC" w:rsidP="002818EC">
      <w:pPr>
        <w:pStyle w:val="paragraph"/>
        <w:numPr>
          <w:ilvl w:val="0"/>
          <w:numId w:val="32"/>
        </w:numPr>
        <w:spacing w:before="0" w:beforeAutospacing="0" w:after="0" w:afterAutospacing="0"/>
        <w:ind w:left="1425" w:firstLine="0"/>
        <w:textAlignment w:val="baseline"/>
        <w:rPr>
          <w:rFonts w:ascii="Tahoma" w:hAnsi="Tahoma" w:cs="Tahoma"/>
          <w:sz w:val="22"/>
          <w:szCs w:val="22"/>
        </w:rPr>
      </w:pPr>
      <w:r w:rsidRPr="002818EC">
        <w:rPr>
          <w:rStyle w:val="normaltextrun"/>
          <w:rFonts w:ascii="Tahoma" w:hAnsi="Tahoma" w:cs="Tahoma"/>
          <w:sz w:val="22"/>
          <w:szCs w:val="22"/>
        </w:rPr>
        <w:t>niet is betrokken bij de aangelegenheid waarop de klacht betrekking heeft;</w:t>
      </w:r>
      <w:r w:rsidRPr="002818EC">
        <w:rPr>
          <w:rStyle w:val="eop"/>
          <w:rFonts w:ascii="Tahoma" w:hAnsi="Tahoma" w:cs="Tahoma"/>
          <w:sz w:val="22"/>
          <w:szCs w:val="22"/>
        </w:rPr>
        <w:t> </w:t>
      </w:r>
    </w:p>
    <w:p w14:paraId="41431A1F" w14:textId="77777777" w:rsidR="002818EC" w:rsidRPr="002818EC" w:rsidRDefault="002818EC" w:rsidP="002818EC">
      <w:pPr>
        <w:pStyle w:val="paragraph"/>
        <w:numPr>
          <w:ilvl w:val="0"/>
          <w:numId w:val="33"/>
        </w:numPr>
        <w:spacing w:before="0" w:beforeAutospacing="0" w:after="0" w:afterAutospacing="0"/>
        <w:ind w:left="1425" w:firstLine="0"/>
        <w:textAlignment w:val="baseline"/>
        <w:rPr>
          <w:rFonts w:ascii="Tahoma" w:hAnsi="Tahoma" w:cs="Tahoma"/>
          <w:sz w:val="22"/>
          <w:szCs w:val="22"/>
        </w:rPr>
      </w:pPr>
      <w:r w:rsidRPr="002818EC">
        <w:rPr>
          <w:rStyle w:val="normaltextrun"/>
          <w:rFonts w:ascii="Tahoma" w:hAnsi="Tahoma" w:cs="Tahoma"/>
          <w:sz w:val="22"/>
          <w:szCs w:val="22"/>
        </w:rPr>
        <w:t>zich bij het verrichten van zijn werkzaamheden richt op het bereiken van een zo bevredigend mogelijke oplossing voor de klacht; </w:t>
      </w:r>
      <w:r w:rsidRPr="002818EC">
        <w:rPr>
          <w:rStyle w:val="eop"/>
          <w:rFonts w:ascii="Tahoma" w:hAnsi="Tahoma" w:cs="Tahoma"/>
          <w:sz w:val="22"/>
          <w:szCs w:val="22"/>
        </w:rPr>
        <w:t> </w:t>
      </w:r>
    </w:p>
    <w:p w14:paraId="464DF5E6" w14:textId="77777777" w:rsidR="002818EC" w:rsidRPr="002818EC" w:rsidRDefault="002818EC" w:rsidP="002818EC">
      <w:pPr>
        <w:pStyle w:val="paragraph"/>
        <w:numPr>
          <w:ilvl w:val="0"/>
          <w:numId w:val="34"/>
        </w:numPr>
        <w:spacing w:before="0" w:beforeAutospacing="0" w:after="0" w:afterAutospacing="0"/>
        <w:ind w:left="1425" w:firstLine="0"/>
        <w:textAlignment w:val="baseline"/>
        <w:rPr>
          <w:rFonts w:ascii="Tahoma" w:hAnsi="Tahoma" w:cs="Tahoma"/>
          <w:sz w:val="22"/>
          <w:szCs w:val="22"/>
        </w:rPr>
      </w:pPr>
      <w:r w:rsidRPr="002818EC">
        <w:rPr>
          <w:rStyle w:val="normaltextrun"/>
          <w:rFonts w:ascii="Tahoma" w:hAnsi="Tahoma" w:cs="Tahoma"/>
          <w:sz w:val="22"/>
          <w:szCs w:val="22"/>
        </w:rPr>
        <w:t>de vrijheid heeft zijn werkzaamheden te verrichten overeenkomstig de wet, de voor hem geldende beroepsnormen en taakomschrijving en zonder inmenging door de zorgverlener.</w:t>
      </w:r>
      <w:r w:rsidRPr="002818EC">
        <w:rPr>
          <w:rStyle w:val="eop"/>
          <w:rFonts w:ascii="Tahoma" w:hAnsi="Tahoma" w:cs="Tahoma"/>
          <w:sz w:val="22"/>
          <w:szCs w:val="22"/>
        </w:rPr>
        <w:t> </w:t>
      </w:r>
    </w:p>
    <w:p w14:paraId="37DF52D8" w14:textId="77777777" w:rsidR="002818EC" w:rsidRPr="002818EC" w:rsidRDefault="002818EC" w:rsidP="002818EC">
      <w:pPr>
        <w:pStyle w:val="paragraph"/>
        <w:numPr>
          <w:ilvl w:val="0"/>
          <w:numId w:val="35"/>
        </w:numPr>
        <w:spacing w:before="0" w:beforeAutospacing="0" w:after="0" w:afterAutospacing="0"/>
        <w:ind w:left="1080" w:firstLine="0"/>
        <w:textAlignment w:val="baseline"/>
        <w:rPr>
          <w:rFonts w:ascii="Tahoma" w:hAnsi="Tahoma" w:cs="Tahoma"/>
          <w:sz w:val="22"/>
          <w:szCs w:val="22"/>
        </w:rPr>
      </w:pPr>
      <w:r w:rsidRPr="002818EC">
        <w:rPr>
          <w:rStyle w:val="normaltextrun"/>
          <w:rFonts w:ascii="Tahoma" w:hAnsi="Tahoma" w:cs="Tahoma"/>
          <w:sz w:val="22"/>
          <w:szCs w:val="22"/>
        </w:rPr>
        <w:t>De zorgaanbieder waarborgt dat de door hem beschikbaar gestelde klachtenfunctionaris voldoet aan de competenties en functie-eisen zoals omschreven in het beroepsprofiel</w:t>
      </w:r>
    </w:p>
    <w:p w14:paraId="42EA6374" w14:textId="77777777" w:rsidR="002818EC" w:rsidRPr="002818EC" w:rsidRDefault="002818EC" w:rsidP="002818EC">
      <w:pPr>
        <w:pStyle w:val="xxelementtoproof"/>
        <w:shd w:val="clear" w:color="auto" w:fill="FFFFFF"/>
        <w:spacing w:before="0" w:beforeAutospacing="0" w:after="0" w:afterAutospacing="0"/>
        <w:rPr>
          <w:rFonts w:ascii="Tahoma" w:hAnsi="Tahoma" w:cs="Tahoma"/>
          <w:color w:val="242424"/>
          <w:sz w:val="22"/>
          <w:szCs w:val="22"/>
        </w:rPr>
      </w:pPr>
    </w:p>
    <w:p w14:paraId="3832162D" w14:textId="77777777" w:rsidR="002818EC" w:rsidRPr="00957580" w:rsidRDefault="002818EC" w:rsidP="002818EC">
      <w:pPr>
        <w:shd w:val="clear" w:color="auto" w:fill="FFFFFF"/>
        <w:spacing w:after="0" w:line="240" w:lineRule="auto"/>
        <w:rPr>
          <w:rFonts w:ascii="Tahoma" w:eastAsia="Times New Roman" w:hAnsi="Tahoma" w:cs="Tahoma"/>
          <w:color w:val="222222"/>
          <w:kern w:val="0"/>
          <w:lang w:eastAsia="nl-NL"/>
          <w14:ligatures w14:val="none"/>
        </w:rPr>
      </w:pPr>
    </w:p>
    <w:p w14:paraId="70B56D92" w14:textId="3B20499B" w:rsidR="00957580" w:rsidRPr="00957580" w:rsidRDefault="00957580" w:rsidP="00D31CBD">
      <w:pPr>
        <w:shd w:val="clear" w:color="auto" w:fill="FFFFFF"/>
        <w:spacing w:after="0" w:line="240" w:lineRule="auto"/>
        <w:ind w:left="1440"/>
        <w:rPr>
          <w:rFonts w:ascii="Tahoma" w:eastAsia="Times New Roman" w:hAnsi="Tahoma" w:cs="Tahoma"/>
          <w:color w:val="222222"/>
          <w:kern w:val="0"/>
          <w:sz w:val="26"/>
          <w:szCs w:val="26"/>
          <w:lang w:eastAsia="nl-NL"/>
          <w14:ligatures w14:val="none"/>
        </w:rPr>
      </w:pPr>
      <w:r w:rsidRPr="00957580">
        <w:rPr>
          <w:rFonts w:ascii="Tahoma" w:eastAsia="Times New Roman" w:hAnsi="Tahoma" w:cs="Tahoma"/>
          <w:color w:val="222222"/>
          <w:kern w:val="0"/>
          <w:sz w:val="26"/>
          <w:szCs w:val="26"/>
          <w:lang w:eastAsia="nl-NL"/>
          <w14:ligatures w14:val="none"/>
        </w:rPr>
        <w:t>.</w:t>
      </w:r>
    </w:p>
    <w:sectPr w:rsidR="00957580" w:rsidRPr="00957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88B"/>
    <w:multiLevelType w:val="multilevel"/>
    <w:tmpl w:val="F06C1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B2815"/>
    <w:multiLevelType w:val="multilevel"/>
    <w:tmpl w:val="F3FA72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E458DF"/>
    <w:multiLevelType w:val="multilevel"/>
    <w:tmpl w:val="7E0C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5C2C7B"/>
    <w:multiLevelType w:val="multilevel"/>
    <w:tmpl w:val="5E4CE6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8DB1544"/>
    <w:multiLevelType w:val="multilevel"/>
    <w:tmpl w:val="277885F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F87D6A"/>
    <w:multiLevelType w:val="multilevel"/>
    <w:tmpl w:val="602A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436A55"/>
    <w:multiLevelType w:val="multilevel"/>
    <w:tmpl w:val="28D84D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CB00D7F"/>
    <w:multiLevelType w:val="multilevel"/>
    <w:tmpl w:val="08E4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D435A0"/>
    <w:multiLevelType w:val="multilevel"/>
    <w:tmpl w:val="DF0A07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F355382"/>
    <w:multiLevelType w:val="multilevel"/>
    <w:tmpl w:val="F04C50F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1C2CEA"/>
    <w:multiLevelType w:val="multilevel"/>
    <w:tmpl w:val="86AE4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537D6E"/>
    <w:multiLevelType w:val="multilevel"/>
    <w:tmpl w:val="762A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A659CA"/>
    <w:multiLevelType w:val="multilevel"/>
    <w:tmpl w:val="C6F4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663042"/>
    <w:multiLevelType w:val="multilevel"/>
    <w:tmpl w:val="1D1C3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E638AC"/>
    <w:multiLevelType w:val="multilevel"/>
    <w:tmpl w:val="CE76360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993034"/>
    <w:multiLevelType w:val="multilevel"/>
    <w:tmpl w:val="D120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5C3826"/>
    <w:multiLevelType w:val="multilevel"/>
    <w:tmpl w:val="875EAC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03E272F"/>
    <w:multiLevelType w:val="multilevel"/>
    <w:tmpl w:val="DAA22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BB4EDF"/>
    <w:multiLevelType w:val="multilevel"/>
    <w:tmpl w:val="26DE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AF1776"/>
    <w:multiLevelType w:val="multilevel"/>
    <w:tmpl w:val="60A8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E3F79"/>
    <w:multiLevelType w:val="multilevel"/>
    <w:tmpl w:val="85AE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491FD0"/>
    <w:multiLevelType w:val="multilevel"/>
    <w:tmpl w:val="59B86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971102F"/>
    <w:multiLevelType w:val="multilevel"/>
    <w:tmpl w:val="337C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583E3B"/>
    <w:multiLevelType w:val="multilevel"/>
    <w:tmpl w:val="5BF0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1E6715"/>
    <w:multiLevelType w:val="multilevel"/>
    <w:tmpl w:val="B6C8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26574D"/>
    <w:multiLevelType w:val="multilevel"/>
    <w:tmpl w:val="E188C5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2210B0"/>
    <w:multiLevelType w:val="multilevel"/>
    <w:tmpl w:val="D248AC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2AD4556"/>
    <w:multiLevelType w:val="multilevel"/>
    <w:tmpl w:val="53F8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C6567A"/>
    <w:multiLevelType w:val="multilevel"/>
    <w:tmpl w:val="92BE13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6BF053A"/>
    <w:multiLevelType w:val="multilevel"/>
    <w:tmpl w:val="7B3A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415926"/>
    <w:multiLevelType w:val="multilevel"/>
    <w:tmpl w:val="C1AC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1E7A01"/>
    <w:multiLevelType w:val="multilevel"/>
    <w:tmpl w:val="B99C46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B3571B3"/>
    <w:multiLevelType w:val="multilevel"/>
    <w:tmpl w:val="7D0C9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06FD4"/>
    <w:multiLevelType w:val="multilevel"/>
    <w:tmpl w:val="D314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107699"/>
    <w:multiLevelType w:val="multilevel"/>
    <w:tmpl w:val="5100E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9469691">
    <w:abstractNumId w:val="2"/>
  </w:num>
  <w:num w:numId="2" w16cid:durableId="1609115131">
    <w:abstractNumId w:val="15"/>
  </w:num>
  <w:num w:numId="3" w16cid:durableId="655185262">
    <w:abstractNumId w:val="12"/>
  </w:num>
  <w:num w:numId="4" w16cid:durableId="176818812">
    <w:abstractNumId w:val="5"/>
  </w:num>
  <w:num w:numId="5" w16cid:durableId="1335183606">
    <w:abstractNumId w:val="30"/>
  </w:num>
  <w:num w:numId="6" w16cid:durableId="368262681">
    <w:abstractNumId w:val="23"/>
  </w:num>
  <w:num w:numId="7" w16cid:durableId="161699914">
    <w:abstractNumId w:val="33"/>
  </w:num>
  <w:num w:numId="8" w16cid:durableId="902301998">
    <w:abstractNumId w:val="19"/>
  </w:num>
  <w:num w:numId="9" w16cid:durableId="1508598664">
    <w:abstractNumId w:val="18"/>
  </w:num>
  <w:num w:numId="10" w16cid:durableId="1121459156">
    <w:abstractNumId w:val="11"/>
  </w:num>
  <w:num w:numId="11" w16cid:durableId="922374645">
    <w:abstractNumId w:val="20"/>
  </w:num>
  <w:num w:numId="12" w16cid:durableId="346031306">
    <w:abstractNumId w:val="13"/>
  </w:num>
  <w:num w:numId="13" w16cid:durableId="1584489155">
    <w:abstractNumId w:val="1"/>
  </w:num>
  <w:num w:numId="14" w16cid:durableId="135074893">
    <w:abstractNumId w:val="26"/>
  </w:num>
  <w:num w:numId="15" w16cid:durableId="691734697">
    <w:abstractNumId w:val="31"/>
  </w:num>
  <w:num w:numId="16" w16cid:durableId="160849530">
    <w:abstractNumId w:val="7"/>
  </w:num>
  <w:num w:numId="17" w16cid:durableId="509494844">
    <w:abstractNumId w:val="29"/>
  </w:num>
  <w:num w:numId="18" w16cid:durableId="296105286">
    <w:abstractNumId w:val="24"/>
  </w:num>
  <w:num w:numId="19" w16cid:durableId="1299188757">
    <w:abstractNumId w:val="0"/>
  </w:num>
  <w:num w:numId="20" w16cid:durableId="1236864098">
    <w:abstractNumId w:val="22"/>
  </w:num>
  <w:num w:numId="21" w16cid:durableId="1082603740">
    <w:abstractNumId w:val="27"/>
  </w:num>
  <w:num w:numId="22" w16cid:durableId="348873145">
    <w:abstractNumId w:val="6"/>
  </w:num>
  <w:num w:numId="23" w16cid:durableId="316227579">
    <w:abstractNumId w:val="3"/>
  </w:num>
  <w:num w:numId="24" w16cid:durableId="1712460093">
    <w:abstractNumId w:val="28"/>
  </w:num>
  <w:num w:numId="25" w16cid:durableId="1399088605">
    <w:abstractNumId w:val="25"/>
  </w:num>
  <w:num w:numId="26" w16cid:durableId="131758447">
    <w:abstractNumId w:val="14"/>
  </w:num>
  <w:num w:numId="27" w16cid:durableId="1013386669">
    <w:abstractNumId w:val="4"/>
  </w:num>
  <w:num w:numId="28" w16cid:durableId="977760792">
    <w:abstractNumId w:val="9"/>
  </w:num>
  <w:num w:numId="29" w16cid:durableId="97263044">
    <w:abstractNumId w:val="34"/>
  </w:num>
  <w:num w:numId="30" w16cid:durableId="1543519561">
    <w:abstractNumId w:val="10"/>
  </w:num>
  <w:num w:numId="31" w16cid:durableId="1040547000">
    <w:abstractNumId w:val="32"/>
  </w:num>
  <w:num w:numId="32" w16cid:durableId="572739617">
    <w:abstractNumId w:val="21"/>
  </w:num>
  <w:num w:numId="33" w16cid:durableId="1815831567">
    <w:abstractNumId w:val="16"/>
  </w:num>
  <w:num w:numId="34" w16cid:durableId="1922253009">
    <w:abstractNumId w:val="8"/>
  </w:num>
  <w:num w:numId="35" w16cid:durableId="72940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80"/>
    <w:rsid w:val="002818EC"/>
    <w:rsid w:val="004223F1"/>
    <w:rsid w:val="004318CE"/>
    <w:rsid w:val="00672817"/>
    <w:rsid w:val="00727FC5"/>
    <w:rsid w:val="00957580"/>
    <w:rsid w:val="00CD3528"/>
    <w:rsid w:val="00D31C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8641"/>
  <w15:chartTrackingRefBased/>
  <w15:docId w15:val="{6032EAFE-9149-4FE0-918E-5220DC86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575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7580"/>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95758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57580"/>
    <w:rPr>
      <w:b/>
      <w:bCs/>
    </w:rPr>
  </w:style>
  <w:style w:type="character" w:styleId="Nadruk">
    <w:name w:val="Emphasis"/>
    <w:basedOn w:val="Standaardalinea-lettertype"/>
    <w:uiPriority w:val="20"/>
    <w:qFormat/>
    <w:rsid w:val="00957580"/>
    <w:rPr>
      <w:i/>
      <w:iCs/>
    </w:rPr>
  </w:style>
  <w:style w:type="character" w:styleId="Hyperlink">
    <w:name w:val="Hyperlink"/>
    <w:basedOn w:val="Standaardalinea-lettertype"/>
    <w:uiPriority w:val="99"/>
    <w:semiHidden/>
    <w:unhideWhenUsed/>
    <w:rsid w:val="00957580"/>
    <w:rPr>
      <w:color w:val="0000FF"/>
      <w:u w:val="single"/>
    </w:rPr>
  </w:style>
  <w:style w:type="paragraph" w:customStyle="1" w:styleId="xxelementtoproof">
    <w:name w:val="x_x_elementtoproof"/>
    <w:basedOn w:val="Standaard"/>
    <w:rsid w:val="002818E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xcontentpasted0">
    <w:name w:val="x_contentpasted0"/>
    <w:basedOn w:val="Standaardalinea-lettertype"/>
    <w:rsid w:val="002818EC"/>
  </w:style>
  <w:style w:type="character" w:customStyle="1" w:styleId="xcontentpasted1">
    <w:name w:val="x_contentpasted1"/>
    <w:basedOn w:val="Standaardalinea-lettertype"/>
    <w:rsid w:val="002818EC"/>
  </w:style>
  <w:style w:type="character" w:styleId="GevolgdeHyperlink">
    <w:name w:val="FollowedHyperlink"/>
    <w:basedOn w:val="Standaardalinea-lettertype"/>
    <w:uiPriority w:val="99"/>
    <w:semiHidden/>
    <w:unhideWhenUsed/>
    <w:rsid w:val="002818EC"/>
    <w:rPr>
      <w:color w:val="954F72" w:themeColor="followedHyperlink"/>
      <w:u w:val="single"/>
    </w:rPr>
  </w:style>
  <w:style w:type="paragraph" w:customStyle="1" w:styleId="paragraph">
    <w:name w:val="paragraph"/>
    <w:basedOn w:val="Standaard"/>
    <w:rsid w:val="002818E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2818EC"/>
  </w:style>
  <w:style w:type="character" w:customStyle="1" w:styleId="eop">
    <w:name w:val="eop"/>
    <w:basedOn w:val="Standaardalinea-lettertype"/>
    <w:rsid w:val="002818EC"/>
  </w:style>
  <w:style w:type="character" w:customStyle="1" w:styleId="tabchar">
    <w:name w:val="tabchar"/>
    <w:basedOn w:val="Standaardalinea-lettertype"/>
    <w:rsid w:val="0028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43109">
      <w:bodyDiv w:val="1"/>
      <w:marLeft w:val="0"/>
      <w:marRight w:val="0"/>
      <w:marTop w:val="0"/>
      <w:marBottom w:val="0"/>
      <w:divBdr>
        <w:top w:val="none" w:sz="0" w:space="0" w:color="auto"/>
        <w:left w:val="none" w:sz="0" w:space="0" w:color="auto"/>
        <w:bottom w:val="none" w:sz="0" w:space="0" w:color="auto"/>
        <w:right w:val="none" w:sz="0" w:space="0" w:color="auto"/>
      </w:divBdr>
      <w:divsChild>
        <w:div w:id="1243173894">
          <w:marLeft w:val="0"/>
          <w:marRight w:val="0"/>
          <w:marTop w:val="0"/>
          <w:marBottom w:val="0"/>
          <w:divBdr>
            <w:top w:val="none" w:sz="0" w:space="0" w:color="auto"/>
            <w:left w:val="none" w:sz="0" w:space="0" w:color="auto"/>
            <w:bottom w:val="none" w:sz="0" w:space="0" w:color="auto"/>
            <w:right w:val="none" w:sz="0" w:space="0" w:color="auto"/>
          </w:divBdr>
        </w:div>
        <w:div w:id="2112699661">
          <w:marLeft w:val="0"/>
          <w:marRight w:val="0"/>
          <w:marTop w:val="0"/>
          <w:marBottom w:val="0"/>
          <w:divBdr>
            <w:top w:val="none" w:sz="0" w:space="0" w:color="auto"/>
            <w:left w:val="none" w:sz="0" w:space="0" w:color="auto"/>
            <w:bottom w:val="none" w:sz="0" w:space="0" w:color="auto"/>
            <w:right w:val="none" w:sz="0" w:space="0" w:color="auto"/>
          </w:divBdr>
        </w:div>
        <w:div w:id="657686287">
          <w:marLeft w:val="0"/>
          <w:marRight w:val="0"/>
          <w:marTop w:val="0"/>
          <w:marBottom w:val="0"/>
          <w:divBdr>
            <w:top w:val="none" w:sz="0" w:space="0" w:color="auto"/>
            <w:left w:val="none" w:sz="0" w:space="0" w:color="auto"/>
            <w:bottom w:val="none" w:sz="0" w:space="0" w:color="auto"/>
            <w:right w:val="none" w:sz="0" w:space="0" w:color="auto"/>
          </w:divBdr>
        </w:div>
        <w:div w:id="430861454">
          <w:marLeft w:val="0"/>
          <w:marRight w:val="0"/>
          <w:marTop w:val="0"/>
          <w:marBottom w:val="0"/>
          <w:divBdr>
            <w:top w:val="none" w:sz="0" w:space="0" w:color="auto"/>
            <w:left w:val="none" w:sz="0" w:space="0" w:color="auto"/>
            <w:bottom w:val="none" w:sz="0" w:space="0" w:color="auto"/>
            <w:right w:val="none" w:sz="0" w:space="0" w:color="auto"/>
          </w:divBdr>
        </w:div>
        <w:div w:id="948465500">
          <w:marLeft w:val="0"/>
          <w:marRight w:val="0"/>
          <w:marTop w:val="0"/>
          <w:marBottom w:val="0"/>
          <w:divBdr>
            <w:top w:val="none" w:sz="0" w:space="0" w:color="auto"/>
            <w:left w:val="none" w:sz="0" w:space="0" w:color="auto"/>
            <w:bottom w:val="none" w:sz="0" w:space="0" w:color="auto"/>
            <w:right w:val="none" w:sz="0" w:space="0" w:color="auto"/>
          </w:divBdr>
        </w:div>
        <w:div w:id="1517423831">
          <w:marLeft w:val="0"/>
          <w:marRight w:val="0"/>
          <w:marTop w:val="0"/>
          <w:marBottom w:val="0"/>
          <w:divBdr>
            <w:top w:val="none" w:sz="0" w:space="0" w:color="auto"/>
            <w:left w:val="none" w:sz="0" w:space="0" w:color="auto"/>
            <w:bottom w:val="none" w:sz="0" w:space="0" w:color="auto"/>
            <w:right w:val="none" w:sz="0" w:space="0" w:color="auto"/>
          </w:divBdr>
        </w:div>
        <w:div w:id="823742125">
          <w:marLeft w:val="0"/>
          <w:marRight w:val="0"/>
          <w:marTop w:val="0"/>
          <w:marBottom w:val="0"/>
          <w:divBdr>
            <w:top w:val="none" w:sz="0" w:space="0" w:color="auto"/>
            <w:left w:val="none" w:sz="0" w:space="0" w:color="auto"/>
            <w:bottom w:val="none" w:sz="0" w:space="0" w:color="auto"/>
            <w:right w:val="none" w:sz="0" w:space="0" w:color="auto"/>
          </w:divBdr>
        </w:div>
        <w:div w:id="1933736635">
          <w:marLeft w:val="0"/>
          <w:marRight w:val="0"/>
          <w:marTop w:val="0"/>
          <w:marBottom w:val="0"/>
          <w:divBdr>
            <w:top w:val="none" w:sz="0" w:space="0" w:color="auto"/>
            <w:left w:val="none" w:sz="0" w:space="0" w:color="auto"/>
            <w:bottom w:val="none" w:sz="0" w:space="0" w:color="auto"/>
            <w:right w:val="none" w:sz="0" w:space="0" w:color="auto"/>
          </w:divBdr>
        </w:div>
        <w:div w:id="1651981026">
          <w:marLeft w:val="0"/>
          <w:marRight w:val="0"/>
          <w:marTop w:val="0"/>
          <w:marBottom w:val="0"/>
          <w:divBdr>
            <w:top w:val="none" w:sz="0" w:space="0" w:color="auto"/>
            <w:left w:val="none" w:sz="0" w:space="0" w:color="auto"/>
            <w:bottom w:val="none" w:sz="0" w:space="0" w:color="auto"/>
            <w:right w:val="none" w:sz="0" w:space="0" w:color="auto"/>
          </w:divBdr>
        </w:div>
        <w:div w:id="131559060">
          <w:marLeft w:val="0"/>
          <w:marRight w:val="0"/>
          <w:marTop w:val="0"/>
          <w:marBottom w:val="0"/>
          <w:divBdr>
            <w:top w:val="none" w:sz="0" w:space="0" w:color="auto"/>
            <w:left w:val="none" w:sz="0" w:space="0" w:color="auto"/>
            <w:bottom w:val="none" w:sz="0" w:space="0" w:color="auto"/>
            <w:right w:val="none" w:sz="0" w:space="0" w:color="auto"/>
          </w:divBdr>
        </w:div>
        <w:div w:id="1467629156">
          <w:marLeft w:val="0"/>
          <w:marRight w:val="0"/>
          <w:marTop w:val="0"/>
          <w:marBottom w:val="0"/>
          <w:divBdr>
            <w:top w:val="none" w:sz="0" w:space="0" w:color="auto"/>
            <w:left w:val="none" w:sz="0" w:space="0" w:color="auto"/>
            <w:bottom w:val="none" w:sz="0" w:space="0" w:color="auto"/>
            <w:right w:val="none" w:sz="0" w:space="0" w:color="auto"/>
          </w:divBdr>
        </w:div>
        <w:div w:id="1053121452">
          <w:marLeft w:val="0"/>
          <w:marRight w:val="0"/>
          <w:marTop w:val="0"/>
          <w:marBottom w:val="0"/>
          <w:divBdr>
            <w:top w:val="none" w:sz="0" w:space="0" w:color="auto"/>
            <w:left w:val="none" w:sz="0" w:space="0" w:color="auto"/>
            <w:bottom w:val="none" w:sz="0" w:space="0" w:color="auto"/>
            <w:right w:val="none" w:sz="0" w:space="0" w:color="auto"/>
          </w:divBdr>
        </w:div>
        <w:div w:id="563565507">
          <w:marLeft w:val="0"/>
          <w:marRight w:val="0"/>
          <w:marTop w:val="0"/>
          <w:marBottom w:val="0"/>
          <w:divBdr>
            <w:top w:val="none" w:sz="0" w:space="0" w:color="auto"/>
            <w:left w:val="none" w:sz="0" w:space="0" w:color="auto"/>
            <w:bottom w:val="none" w:sz="0" w:space="0" w:color="auto"/>
            <w:right w:val="none" w:sz="0" w:space="0" w:color="auto"/>
          </w:divBdr>
        </w:div>
        <w:div w:id="1975287082">
          <w:marLeft w:val="0"/>
          <w:marRight w:val="0"/>
          <w:marTop w:val="0"/>
          <w:marBottom w:val="0"/>
          <w:divBdr>
            <w:top w:val="none" w:sz="0" w:space="0" w:color="auto"/>
            <w:left w:val="none" w:sz="0" w:space="0" w:color="auto"/>
            <w:bottom w:val="none" w:sz="0" w:space="0" w:color="auto"/>
            <w:right w:val="none" w:sz="0" w:space="0" w:color="auto"/>
          </w:divBdr>
        </w:div>
        <w:div w:id="1926066350">
          <w:marLeft w:val="0"/>
          <w:marRight w:val="0"/>
          <w:marTop w:val="0"/>
          <w:marBottom w:val="0"/>
          <w:divBdr>
            <w:top w:val="none" w:sz="0" w:space="0" w:color="auto"/>
            <w:left w:val="none" w:sz="0" w:space="0" w:color="auto"/>
            <w:bottom w:val="none" w:sz="0" w:space="0" w:color="auto"/>
            <w:right w:val="none" w:sz="0" w:space="0" w:color="auto"/>
          </w:divBdr>
        </w:div>
        <w:div w:id="200942355">
          <w:marLeft w:val="0"/>
          <w:marRight w:val="0"/>
          <w:marTop w:val="0"/>
          <w:marBottom w:val="0"/>
          <w:divBdr>
            <w:top w:val="none" w:sz="0" w:space="0" w:color="auto"/>
            <w:left w:val="none" w:sz="0" w:space="0" w:color="auto"/>
            <w:bottom w:val="none" w:sz="0" w:space="0" w:color="auto"/>
            <w:right w:val="none" w:sz="0" w:space="0" w:color="auto"/>
          </w:divBdr>
        </w:div>
        <w:div w:id="942954564">
          <w:marLeft w:val="0"/>
          <w:marRight w:val="0"/>
          <w:marTop w:val="0"/>
          <w:marBottom w:val="0"/>
          <w:divBdr>
            <w:top w:val="none" w:sz="0" w:space="0" w:color="auto"/>
            <w:left w:val="none" w:sz="0" w:space="0" w:color="auto"/>
            <w:bottom w:val="none" w:sz="0" w:space="0" w:color="auto"/>
            <w:right w:val="none" w:sz="0" w:space="0" w:color="auto"/>
          </w:divBdr>
        </w:div>
        <w:div w:id="960040348">
          <w:marLeft w:val="0"/>
          <w:marRight w:val="0"/>
          <w:marTop w:val="0"/>
          <w:marBottom w:val="0"/>
          <w:divBdr>
            <w:top w:val="none" w:sz="0" w:space="0" w:color="auto"/>
            <w:left w:val="none" w:sz="0" w:space="0" w:color="auto"/>
            <w:bottom w:val="none" w:sz="0" w:space="0" w:color="auto"/>
            <w:right w:val="none" w:sz="0" w:space="0" w:color="auto"/>
          </w:divBdr>
        </w:div>
        <w:div w:id="526257851">
          <w:marLeft w:val="0"/>
          <w:marRight w:val="0"/>
          <w:marTop w:val="0"/>
          <w:marBottom w:val="0"/>
          <w:divBdr>
            <w:top w:val="none" w:sz="0" w:space="0" w:color="auto"/>
            <w:left w:val="none" w:sz="0" w:space="0" w:color="auto"/>
            <w:bottom w:val="none" w:sz="0" w:space="0" w:color="auto"/>
            <w:right w:val="none" w:sz="0" w:space="0" w:color="auto"/>
          </w:divBdr>
        </w:div>
        <w:div w:id="720135127">
          <w:marLeft w:val="0"/>
          <w:marRight w:val="0"/>
          <w:marTop w:val="0"/>
          <w:marBottom w:val="0"/>
          <w:divBdr>
            <w:top w:val="none" w:sz="0" w:space="0" w:color="auto"/>
            <w:left w:val="none" w:sz="0" w:space="0" w:color="auto"/>
            <w:bottom w:val="none" w:sz="0" w:space="0" w:color="auto"/>
            <w:right w:val="none" w:sz="0" w:space="0" w:color="auto"/>
          </w:divBdr>
        </w:div>
        <w:div w:id="401568083">
          <w:marLeft w:val="0"/>
          <w:marRight w:val="0"/>
          <w:marTop w:val="0"/>
          <w:marBottom w:val="0"/>
          <w:divBdr>
            <w:top w:val="none" w:sz="0" w:space="0" w:color="auto"/>
            <w:left w:val="none" w:sz="0" w:space="0" w:color="auto"/>
            <w:bottom w:val="none" w:sz="0" w:space="0" w:color="auto"/>
            <w:right w:val="none" w:sz="0" w:space="0" w:color="auto"/>
          </w:divBdr>
        </w:div>
        <w:div w:id="1344697967">
          <w:marLeft w:val="0"/>
          <w:marRight w:val="0"/>
          <w:marTop w:val="0"/>
          <w:marBottom w:val="0"/>
          <w:divBdr>
            <w:top w:val="none" w:sz="0" w:space="0" w:color="auto"/>
            <w:left w:val="none" w:sz="0" w:space="0" w:color="auto"/>
            <w:bottom w:val="none" w:sz="0" w:space="0" w:color="auto"/>
            <w:right w:val="none" w:sz="0" w:space="0" w:color="auto"/>
          </w:divBdr>
        </w:div>
        <w:div w:id="886840705">
          <w:marLeft w:val="0"/>
          <w:marRight w:val="0"/>
          <w:marTop w:val="0"/>
          <w:marBottom w:val="0"/>
          <w:divBdr>
            <w:top w:val="none" w:sz="0" w:space="0" w:color="auto"/>
            <w:left w:val="none" w:sz="0" w:space="0" w:color="auto"/>
            <w:bottom w:val="none" w:sz="0" w:space="0" w:color="auto"/>
            <w:right w:val="none" w:sz="0" w:space="0" w:color="auto"/>
          </w:divBdr>
        </w:div>
        <w:div w:id="2046252033">
          <w:marLeft w:val="0"/>
          <w:marRight w:val="0"/>
          <w:marTop w:val="0"/>
          <w:marBottom w:val="0"/>
          <w:divBdr>
            <w:top w:val="none" w:sz="0" w:space="0" w:color="auto"/>
            <w:left w:val="none" w:sz="0" w:space="0" w:color="auto"/>
            <w:bottom w:val="none" w:sz="0" w:space="0" w:color="auto"/>
            <w:right w:val="none" w:sz="0" w:space="0" w:color="auto"/>
          </w:divBdr>
        </w:div>
        <w:div w:id="632910718">
          <w:marLeft w:val="0"/>
          <w:marRight w:val="0"/>
          <w:marTop w:val="0"/>
          <w:marBottom w:val="0"/>
          <w:divBdr>
            <w:top w:val="none" w:sz="0" w:space="0" w:color="auto"/>
            <w:left w:val="none" w:sz="0" w:space="0" w:color="auto"/>
            <w:bottom w:val="none" w:sz="0" w:space="0" w:color="auto"/>
            <w:right w:val="none" w:sz="0" w:space="0" w:color="auto"/>
          </w:divBdr>
        </w:div>
        <w:div w:id="1849980577">
          <w:marLeft w:val="0"/>
          <w:marRight w:val="0"/>
          <w:marTop w:val="0"/>
          <w:marBottom w:val="0"/>
          <w:divBdr>
            <w:top w:val="none" w:sz="0" w:space="0" w:color="auto"/>
            <w:left w:val="none" w:sz="0" w:space="0" w:color="auto"/>
            <w:bottom w:val="none" w:sz="0" w:space="0" w:color="auto"/>
            <w:right w:val="none" w:sz="0" w:space="0" w:color="auto"/>
          </w:divBdr>
        </w:div>
        <w:div w:id="1297103327">
          <w:marLeft w:val="0"/>
          <w:marRight w:val="0"/>
          <w:marTop w:val="0"/>
          <w:marBottom w:val="0"/>
          <w:divBdr>
            <w:top w:val="none" w:sz="0" w:space="0" w:color="auto"/>
            <w:left w:val="none" w:sz="0" w:space="0" w:color="auto"/>
            <w:bottom w:val="none" w:sz="0" w:space="0" w:color="auto"/>
            <w:right w:val="none" w:sz="0" w:space="0" w:color="auto"/>
          </w:divBdr>
        </w:div>
        <w:div w:id="1578007951">
          <w:marLeft w:val="0"/>
          <w:marRight w:val="0"/>
          <w:marTop w:val="0"/>
          <w:marBottom w:val="0"/>
          <w:divBdr>
            <w:top w:val="none" w:sz="0" w:space="0" w:color="auto"/>
            <w:left w:val="none" w:sz="0" w:space="0" w:color="auto"/>
            <w:bottom w:val="none" w:sz="0" w:space="0" w:color="auto"/>
            <w:right w:val="none" w:sz="0" w:space="0" w:color="auto"/>
          </w:divBdr>
        </w:div>
        <w:div w:id="778916472">
          <w:marLeft w:val="0"/>
          <w:marRight w:val="0"/>
          <w:marTop w:val="0"/>
          <w:marBottom w:val="0"/>
          <w:divBdr>
            <w:top w:val="none" w:sz="0" w:space="0" w:color="auto"/>
            <w:left w:val="none" w:sz="0" w:space="0" w:color="auto"/>
            <w:bottom w:val="none" w:sz="0" w:space="0" w:color="auto"/>
            <w:right w:val="none" w:sz="0" w:space="0" w:color="auto"/>
          </w:divBdr>
        </w:div>
        <w:div w:id="1663896377">
          <w:marLeft w:val="0"/>
          <w:marRight w:val="0"/>
          <w:marTop w:val="0"/>
          <w:marBottom w:val="0"/>
          <w:divBdr>
            <w:top w:val="none" w:sz="0" w:space="0" w:color="auto"/>
            <w:left w:val="none" w:sz="0" w:space="0" w:color="auto"/>
            <w:bottom w:val="none" w:sz="0" w:space="0" w:color="auto"/>
            <w:right w:val="none" w:sz="0" w:space="0" w:color="auto"/>
          </w:divBdr>
        </w:div>
        <w:div w:id="228198959">
          <w:marLeft w:val="0"/>
          <w:marRight w:val="0"/>
          <w:marTop w:val="0"/>
          <w:marBottom w:val="0"/>
          <w:divBdr>
            <w:top w:val="none" w:sz="0" w:space="0" w:color="auto"/>
            <w:left w:val="none" w:sz="0" w:space="0" w:color="auto"/>
            <w:bottom w:val="none" w:sz="0" w:space="0" w:color="auto"/>
            <w:right w:val="none" w:sz="0" w:space="0" w:color="auto"/>
          </w:divBdr>
        </w:div>
        <w:div w:id="1479344885">
          <w:marLeft w:val="0"/>
          <w:marRight w:val="0"/>
          <w:marTop w:val="0"/>
          <w:marBottom w:val="0"/>
          <w:divBdr>
            <w:top w:val="none" w:sz="0" w:space="0" w:color="auto"/>
            <w:left w:val="none" w:sz="0" w:space="0" w:color="auto"/>
            <w:bottom w:val="none" w:sz="0" w:space="0" w:color="auto"/>
            <w:right w:val="none" w:sz="0" w:space="0" w:color="auto"/>
          </w:divBdr>
        </w:div>
        <w:div w:id="1910537334">
          <w:marLeft w:val="0"/>
          <w:marRight w:val="0"/>
          <w:marTop w:val="0"/>
          <w:marBottom w:val="0"/>
          <w:divBdr>
            <w:top w:val="none" w:sz="0" w:space="0" w:color="auto"/>
            <w:left w:val="none" w:sz="0" w:space="0" w:color="auto"/>
            <w:bottom w:val="none" w:sz="0" w:space="0" w:color="auto"/>
            <w:right w:val="none" w:sz="0" w:space="0" w:color="auto"/>
          </w:divBdr>
        </w:div>
        <w:div w:id="1155418166">
          <w:marLeft w:val="0"/>
          <w:marRight w:val="0"/>
          <w:marTop w:val="0"/>
          <w:marBottom w:val="0"/>
          <w:divBdr>
            <w:top w:val="none" w:sz="0" w:space="0" w:color="auto"/>
            <w:left w:val="none" w:sz="0" w:space="0" w:color="auto"/>
            <w:bottom w:val="none" w:sz="0" w:space="0" w:color="auto"/>
            <w:right w:val="none" w:sz="0" w:space="0" w:color="auto"/>
          </w:divBdr>
        </w:div>
        <w:div w:id="1693530177">
          <w:marLeft w:val="0"/>
          <w:marRight w:val="0"/>
          <w:marTop w:val="0"/>
          <w:marBottom w:val="0"/>
          <w:divBdr>
            <w:top w:val="none" w:sz="0" w:space="0" w:color="auto"/>
            <w:left w:val="none" w:sz="0" w:space="0" w:color="auto"/>
            <w:bottom w:val="none" w:sz="0" w:space="0" w:color="auto"/>
            <w:right w:val="none" w:sz="0" w:space="0" w:color="auto"/>
          </w:divBdr>
        </w:div>
        <w:div w:id="1613902203">
          <w:marLeft w:val="0"/>
          <w:marRight w:val="0"/>
          <w:marTop w:val="0"/>
          <w:marBottom w:val="0"/>
          <w:divBdr>
            <w:top w:val="none" w:sz="0" w:space="0" w:color="auto"/>
            <w:left w:val="none" w:sz="0" w:space="0" w:color="auto"/>
            <w:bottom w:val="none" w:sz="0" w:space="0" w:color="auto"/>
            <w:right w:val="none" w:sz="0" w:space="0" w:color="auto"/>
          </w:divBdr>
        </w:div>
        <w:div w:id="240793414">
          <w:marLeft w:val="0"/>
          <w:marRight w:val="0"/>
          <w:marTop w:val="0"/>
          <w:marBottom w:val="0"/>
          <w:divBdr>
            <w:top w:val="none" w:sz="0" w:space="0" w:color="auto"/>
            <w:left w:val="none" w:sz="0" w:space="0" w:color="auto"/>
            <w:bottom w:val="none" w:sz="0" w:space="0" w:color="auto"/>
            <w:right w:val="none" w:sz="0" w:space="0" w:color="auto"/>
          </w:divBdr>
        </w:div>
      </w:divsChild>
    </w:div>
    <w:div w:id="1095324792">
      <w:bodyDiv w:val="1"/>
      <w:marLeft w:val="0"/>
      <w:marRight w:val="0"/>
      <w:marTop w:val="0"/>
      <w:marBottom w:val="0"/>
      <w:divBdr>
        <w:top w:val="none" w:sz="0" w:space="0" w:color="auto"/>
        <w:left w:val="none" w:sz="0" w:space="0" w:color="auto"/>
        <w:bottom w:val="none" w:sz="0" w:space="0" w:color="auto"/>
        <w:right w:val="none" w:sz="0" w:space="0" w:color="auto"/>
      </w:divBdr>
      <w:divsChild>
        <w:div w:id="1951474425">
          <w:marLeft w:val="0"/>
          <w:marRight w:val="0"/>
          <w:marTop w:val="480"/>
          <w:marBottom w:val="0"/>
          <w:divBdr>
            <w:top w:val="none" w:sz="0" w:space="0" w:color="auto"/>
            <w:left w:val="none" w:sz="0" w:space="0" w:color="auto"/>
            <w:bottom w:val="none" w:sz="0" w:space="0" w:color="auto"/>
            <w:right w:val="none" w:sz="0" w:space="0" w:color="auto"/>
          </w:divBdr>
        </w:div>
      </w:divsChild>
    </w:div>
    <w:div w:id="16455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nip.nl/wp-content/uploads/2022/12/Klachtenformulier-NIP-regeling-blanco-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p@klachtencompany.nl" TargetMode="External"/><Relationship Id="rId5" Type="http://schemas.openxmlformats.org/officeDocument/2006/relationships/hyperlink" Target="https://psynip.nl/clienteninformatie/klacht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1716</Words>
  <Characters>9442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TU Delft</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Sietske Sibie</dc:creator>
  <cp:keywords/>
  <dc:description/>
  <cp:lastModifiedBy>Sietske Sibie</cp:lastModifiedBy>
  <cp:revision>3</cp:revision>
  <dcterms:created xsi:type="dcterms:W3CDTF">2024-01-06T08:47:00Z</dcterms:created>
  <dcterms:modified xsi:type="dcterms:W3CDTF">2024-01-06T09:14:00Z</dcterms:modified>
</cp:coreProperties>
</file>